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79718B0" w14:textId="77777777" w:rsidR="00943B46" w:rsidRPr="00FB1E0D" w:rsidRDefault="00246694" w:rsidP="00267F4E">
      <w:pPr>
        <w:tabs>
          <w:tab w:val="left" w:pos="5363"/>
        </w:tabs>
        <w:rPr>
          <w:color w:val="FFFFFF" w:themeColor="background1"/>
          <w:sz w:val="28"/>
          <w:szCs w:val="28"/>
        </w:rPr>
      </w:pPr>
      <w:r w:rsidRPr="00FB1E0D">
        <w:rPr>
          <w:color w:val="FFFFFF" w:themeColor="background1"/>
          <w:sz w:val="28"/>
          <w:szCs w:val="28"/>
        </w:rPr>
        <w:t>westsussex.gov.uk</w:t>
      </w:r>
    </w:p>
    <w:p w14:paraId="2A9AF4A0" w14:textId="176D68DB" w:rsidR="00943B46" w:rsidRPr="00A665B6" w:rsidRDefault="00412D01" w:rsidP="00A665B6">
      <w:pPr>
        <w:pStyle w:val="Heading1"/>
        <w:tabs>
          <w:tab w:val="left" w:pos="8863"/>
        </w:tabs>
        <w:spacing w:before="1560"/>
        <w:rPr>
          <w:b/>
          <w:bCs/>
          <w:sz w:val="60"/>
          <w:szCs w:val="60"/>
        </w:rPr>
      </w:pPr>
      <w:bookmarkStart w:id="0" w:name="_Toc238209464"/>
      <w:r w:rsidRPr="00A665B6">
        <w:rPr>
          <w:b/>
          <w:bCs/>
          <w:sz w:val="60"/>
          <w:szCs w:val="60"/>
        </w:rPr>
        <w:t>My Wellbeing</w:t>
      </w:r>
      <w:r w:rsidR="00576F8C" w:rsidRPr="00A665B6">
        <w:rPr>
          <w:b/>
          <w:bCs/>
          <w:sz w:val="60"/>
          <w:szCs w:val="60"/>
        </w:rPr>
        <w:t xml:space="preserve"> - An</w:t>
      </w:r>
      <w:r w:rsidR="00904832" w:rsidRPr="00A665B6">
        <w:rPr>
          <w:b/>
          <w:bCs/>
          <w:sz w:val="60"/>
          <w:szCs w:val="60"/>
        </w:rPr>
        <w:t xml:space="preserve"> Audit Tool</w:t>
      </w:r>
      <w:bookmarkEnd w:id="0"/>
    </w:p>
    <w:p w14:paraId="15A76C0E" w14:textId="12FA0107" w:rsidR="00267F4E" w:rsidRPr="002E3DF4" w:rsidRDefault="005037D9" w:rsidP="008D72C3">
      <w:pPr>
        <w:rPr>
          <w:sz w:val="44"/>
          <w:szCs w:val="44"/>
        </w:rPr>
      </w:pPr>
      <w:r w:rsidRPr="00FB1E0D">
        <w:rPr>
          <w:color w:val="FFFFFF" w:themeColor="background1"/>
          <w:sz w:val="44"/>
          <w:szCs w:val="44"/>
        </w:rPr>
        <w:t>for Early Education and Childcare Providers</w:t>
      </w:r>
    </w:p>
    <w:p w14:paraId="52E904F7" w14:textId="77777777" w:rsidR="00267F4E" w:rsidRPr="00267F4E" w:rsidRDefault="00267F4E" w:rsidP="00267F4E"/>
    <w:p w14:paraId="50705431" w14:textId="77777777" w:rsidR="005A2853" w:rsidRDefault="005A2853" w:rsidP="00267F4E">
      <w:pPr>
        <w:sectPr w:rsidR="005A2853" w:rsidSect="004A650C">
          <w:headerReference w:type="default" r:id="rId11"/>
          <w:footerReference w:type="default" r:id="rId12"/>
          <w:headerReference w:type="first" r:id="rId13"/>
          <w:pgSz w:w="11906" w:h="16838"/>
          <w:pgMar w:top="1134" w:right="851" w:bottom="1134" w:left="851" w:header="709" w:footer="709" w:gutter="0"/>
          <w:cols w:space="708"/>
          <w:titlePg/>
          <w:docGrid w:linePitch="360"/>
        </w:sectPr>
      </w:pPr>
    </w:p>
    <w:p w14:paraId="005ABB30" w14:textId="77777777" w:rsidR="00B044C6" w:rsidRDefault="00B044C6">
      <w:pPr>
        <w:spacing w:after="160"/>
        <w:rPr>
          <w:rFonts w:eastAsiaTheme="majorEastAsia" w:cstheme="majorBidi"/>
          <w:color w:val="19446F"/>
          <w:sz w:val="52"/>
          <w:szCs w:val="52"/>
        </w:rPr>
      </w:pPr>
      <w:r>
        <w:rPr>
          <w:color w:val="19446F"/>
          <w:sz w:val="52"/>
          <w:szCs w:val="52"/>
        </w:rPr>
        <w:br w:type="page"/>
      </w:r>
    </w:p>
    <w:sdt>
      <w:sdtPr>
        <w:rPr>
          <w:rFonts w:ascii="Verdana" w:eastAsiaTheme="minorHAnsi" w:hAnsi="Verdana" w:cstheme="minorBidi"/>
          <w:color w:val="auto"/>
          <w:sz w:val="22"/>
          <w:szCs w:val="22"/>
          <w:lang w:val="en-GB"/>
        </w:rPr>
        <w:id w:val="-1939442724"/>
        <w:docPartObj>
          <w:docPartGallery w:val="Table of Contents"/>
          <w:docPartUnique/>
        </w:docPartObj>
      </w:sdtPr>
      <w:sdtEndPr>
        <w:rPr>
          <w:b/>
          <w:bCs/>
          <w:noProof/>
        </w:rPr>
      </w:sdtEndPr>
      <w:sdtContent>
        <w:p w14:paraId="0FFB34E6" w14:textId="1E1519FD" w:rsidR="00C44D36" w:rsidRPr="00F51462" w:rsidRDefault="00F1373A" w:rsidP="00F51462">
          <w:pPr>
            <w:pStyle w:val="TOCHeading"/>
            <w:rPr>
              <w:rFonts w:ascii="Verdana" w:eastAsiaTheme="minorHAnsi" w:hAnsi="Verdana" w:cstheme="minorBidi"/>
              <w:b/>
              <w:bCs/>
              <w:color w:val="0070C0"/>
              <w:lang w:val="en-GB"/>
            </w:rPr>
          </w:pPr>
          <w:r w:rsidRPr="00F1373A">
            <w:rPr>
              <w:rFonts w:ascii="Verdana" w:eastAsiaTheme="minorHAnsi" w:hAnsi="Verdana" w:cstheme="minorBidi"/>
              <w:b/>
              <w:bCs/>
              <w:color w:val="0070C0"/>
              <w:lang w:val="en-GB"/>
            </w:rPr>
            <w:t>Table of Contents</w:t>
          </w:r>
          <w:r>
            <w:fldChar w:fldCharType="begin"/>
          </w:r>
          <w:r>
            <w:instrText xml:space="preserve"> TOC \o "1-3" \h \z \u </w:instrText>
          </w:r>
          <w:r>
            <w:fldChar w:fldCharType="separate"/>
          </w:r>
          <w:hyperlink w:anchor="_Toc238209464" w:history="1"/>
        </w:p>
        <w:p w14:paraId="3AF09462" w14:textId="77777777" w:rsidR="00F51462" w:rsidRPr="00F51462" w:rsidRDefault="00F51462" w:rsidP="00F51462">
          <w:pPr>
            <w:rPr>
              <w:lang w:eastAsia="en-GB"/>
            </w:rPr>
          </w:pPr>
        </w:p>
        <w:p w14:paraId="3329097D" w14:textId="5328B889" w:rsidR="00C44D36" w:rsidRDefault="00C44D36">
          <w:pPr>
            <w:pStyle w:val="TOC2"/>
            <w:tabs>
              <w:tab w:val="right" w:leader="dot" w:pos="10194"/>
            </w:tabs>
            <w:rPr>
              <w:rFonts w:asciiTheme="minorHAnsi" w:eastAsiaTheme="minorEastAsia" w:hAnsiTheme="minorHAnsi"/>
              <w:noProof/>
              <w:kern w:val="2"/>
              <w:sz w:val="24"/>
              <w:szCs w:val="24"/>
              <w:lang w:eastAsia="en-GB"/>
              <w14:ligatures w14:val="standardContextual"/>
            </w:rPr>
          </w:pPr>
          <w:hyperlink w:anchor="_Toc238209465" w:history="1">
            <w:r w:rsidRPr="00074173">
              <w:rPr>
                <w:rStyle w:val="Hyperlink"/>
                <w:noProof/>
              </w:rPr>
              <w:t>Introduction</w:t>
            </w:r>
            <w:r>
              <w:rPr>
                <w:noProof/>
                <w:webHidden/>
              </w:rPr>
              <w:tab/>
            </w:r>
            <w:r>
              <w:rPr>
                <w:noProof/>
                <w:webHidden/>
              </w:rPr>
              <w:fldChar w:fldCharType="begin"/>
            </w:r>
            <w:r>
              <w:rPr>
                <w:noProof/>
                <w:webHidden/>
              </w:rPr>
              <w:instrText xml:space="preserve"> PAGEREF _Toc238209465 \h </w:instrText>
            </w:r>
            <w:r>
              <w:rPr>
                <w:noProof/>
                <w:webHidden/>
              </w:rPr>
            </w:r>
            <w:r>
              <w:rPr>
                <w:noProof/>
                <w:webHidden/>
              </w:rPr>
              <w:fldChar w:fldCharType="separate"/>
            </w:r>
            <w:r>
              <w:rPr>
                <w:noProof/>
                <w:webHidden/>
              </w:rPr>
              <w:t>3</w:t>
            </w:r>
            <w:r>
              <w:rPr>
                <w:noProof/>
                <w:webHidden/>
              </w:rPr>
              <w:fldChar w:fldCharType="end"/>
            </w:r>
          </w:hyperlink>
        </w:p>
        <w:p w14:paraId="485DC126" w14:textId="0CEB2DD0"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66" w:history="1">
            <w:r w:rsidRPr="00074173">
              <w:rPr>
                <w:rStyle w:val="Hyperlink"/>
                <w:noProof/>
              </w:rPr>
              <w:t>How to use the tool</w:t>
            </w:r>
            <w:r>
              <w:rPr>
                <w:noProof/>
                <w:webHidden/>
              </w:rPr>
              <w:tab/>
            </w:r>
            <w:r>
              <w:rPr>
                <w:noProof/>
                <w:webHidden/>
              </w:rPr>
              <w:fldChar w:fldCharType="begin"/>
            </w:r>
            <w:r>
              <w:rPr>
                <w:noProof/>
                <w:webHidden/>
              </w:rPr>
              <w:instrText xml:space="preserve"> PAGEREF _Toc238209466 \h </w:instrText>
            </w:r>
            <w:r>
              <w:rPr>
                <w:noProof/>
                <w:webHidden/>
              </w:rPr>
            </w:r>
            <w:r>
              <w:rPr>
                <w:noProof/>
                <w:webHidden/>
              </w:rPr>
              <w:fldChar w:fldCharType="separate"/>
            </w:r>
            <w:r>
              <w:rPr>
                <w:noProof/>
                <w:webHidden/>
              </w:rPr>
              <w:t>3</w:t>
            </w:r>
            <w:r>
              <w:rPr>
                <w:noProof/>
                <w:webHidden/>
              </w:rPr>
              <w:fldChar w:fldCharType="end"/>
            </w:r>
          </w:hyperlink>
        </w:p>
        <w:p w14:paraId="4FC7A63F" w14:textId="57089182" w:rsidR="00C44D36" w:rsidRDefault="00C44D36">
          <w:pPr>
            <w:pStyle w:val="TOC2"/>
            <w:tabs>
              <w:tab w:val="right" w:leader="dot" w:pos="10194"/>
            </w:tabs>
            <w:rPr>
              <w:rFonts w:asciiTheme="minorHAnsi" w:eastAsiaTheme="minorEastAsia" w:hAnsiTheme="minorHAnsi"/>
              <w:noProof/>
              <w:kern w:val="2"/>
              <w:sz w:val="24"/>
              <w:szCs w:val="24"/>
              <w:lang w:eastAsia="en-GB"/>
              <w14:ligatures w14:val="standardContextual"/>
            </w:rPr>
          </w:pPr>
          <w:hyperlink w:anchor="_Toc238209467" w:history="1">
            <w:r w:rsidRPr="00074173">
              <w:rPr>
                <w:rStyle w:val="Hyperlink"/>
                <w:noProof/>
              </w:rPr>
              <w:t>My Wellbeing – An Audit Tool - Guidance</w:t>
            </w:r>
            <w:r>
              <w:rPr>
                <w:noProof/>
                <w:webHidden/>
              </w:rPr>
              <w:tab/>
            </w:r>
            <w:r>
              <w:rPr>
                <w:noProof/>
                <w:webHidden/>
              </w:rPr>
              <w:fldChar w:fldCharType="begin"/>
            </w:r>
            <w:r>
              <w:rPr>
                <w:noProof/>
                <w:webHidden/>
              </w:rPr>
              <w:instrText xml:space="preserve"> PAGEREF _Toc238209467 \h </w:instrText>
            </w:r>
            <w:r>
              <w:rPr>
                <w:noProof/>
                <w:webHidden/>
              </w:rPr>
            </w:r>
            <w:r>
              <w:rPr>
                <w:noProof/>
                <w:webHidden/>
              </w:rPr>
              <w:fldChar w:fldCharType="separate"/>
            </w:r>
            <w:r>
              <w:rPr>
                <w:noProof/>
                <w:webHidden/>
              </w:rPr>
              <w:t>4</w:t>
            </w:r>
            <w:r>
              <w:rPr>
                <w:noProof/>
                <w:webHidden/>
              </w:rPr>
              <w:fldChar w:fldCharType="end"/>
            </w:r>
          </w:hyperlink>
        </w:p>
        <w:p w14:paraId="394197C1" w14:textId="1B7AC91B"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68" w:history="1">
            <w:r w:rsidRPr="00074173">
              <w:rPr>
                <w:rStyle w:val="Hyperlink"/>
                <w:noProof/>
              </w:rPr>
              <w:t>Arrival</w:t>
            </w:r>
            <w:r>
              <w:rPr>
                <w:noProof/>
                <w:webHidden/>
              </w:rPr>
              <w:tab/>
            </w:r>
            <w:r>
              <w:rPr>
                <w:noProof/>
                <w:webHidden/>
              </w:rPr>
              <w:fldChar w:fldCharType="begin"/>
            </w:r>
            <w:r>
              <w:rPr>
                <w:noProof/>
                <w:webHidden/>
              </w:rPr>
              <w:instrText xml:space="preserve"> PAGEREF _Toc238209468 \h </w:instrText>
            </w:r>
            <w:r>
              <w:rPr>
                <w:noProof/>
                <w:webHidden/>
              </w:rPr>
            </w:r>
            <w:r>
              <w:rPr>
                <w:noProof/>
                <w:webHidden/>
              </w:rPr>
              <w:fldChar w:fldCharType="separate"/>
            </w:r>
            <w:r>
              <w:rPr>
                <w:noProof/>
                <w:webHidden/>
              </w:rPr>
              <w:t>4</w:t>
            </w:r>
            <w:r>
              <w:rPr>
                <w:noProof/>
                <w:webHidden/>
              </w:rPr>
              <w:fldChar w:fldCharType="end"/>
            </w:r>
          </w:hyperlink>
        </w:p>
        <w:p w14:paraId="24678AED" w14:textId="614D2E61"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69" w:history="1">
            <w:r w:rsidRPr="00074173">
              <w:rPr>
                <w:rStyle w:val="Hyperlink"/>
                <w:noProof/>
              </w:rPr>
              <w:t>Learning Environment</w:t>
            </w:r>
            <w:r>
              <w:rPr>
                <w:noProof/>
                <w:webHidden/>
              </w:rPr>
              <w:tab/>
            </w:r>
            <w:r>
              <w:rPr>
                <w:noProof/>
                <w:webHidden/>
              </w:rPr>
              <w:fldChar w:fldCharType="begin"/>
            </w:r>
            <w:r>
              <w:rPr>
                <w:noProof/>
                <w:webHidden/>
              </w:rPr>
              <w:instrText xml:space="preserve"> PAGEREF _Toc238209469 \h </w:instrText>
            </w:r>
            <w:r>
              <w:rPr>
                <w:noProof/>
                <w:webHidden/>
              </w:rPr>
            </w:r>
            <w:r>
              <w:rPr>
                <w:noProof/>
                <w:webHidden/>
              </w:rPr>
              <w:fldChar w:fldCharType="separate"/>
            </w:r>
            <w:r>
              <w:rPr>
                <w:noProof/>
                <w:webHidden/>
              </w:rPr>
              <w:t>4</w:t>
            </w:r>
            <w:r>
              <w:rPr>
                <w:noProof/>
                <w:webHidden/>
              </w:rPr>
              <w:fldChar w:fldCharType="end"/>
            </w:r>
          </w:hyperlink>
        </w:p>
        <w:p w14:paraId="33496856" w14:textId="63812613"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70" w:history="1">
            <w:r w:rsidRPr="00074173">
              <w:rPr>
                <w:rStyle w:val="Hyperlink"/>
                <w:noProof/>
              </w:rPr>
              <w:t>Care routines</w:t>
            </w:r>
            <w:r>
              <w:rPr>
                <w:noProof/>
                <w:webHidden/>
              </w:rPr>
              <w:tab/>
            </w:r>
            <w:r>
              <w:rPr>
                <w:noProof/>
                <w:webHidden/>
              </w:rPr>
              <w:fldChar w:fldCharType="begin"/>
            </w:r>
            <w:r>
              <w:rPr>
                <w:noProof/>
                <w:webHidden/>
              </w:rPr>
              <w:instrText xml:space="preserve"> PAGEREF _Toc238209470 \h </w:instrText>
            </w:r>
            <w:r>
              <w:rPr>
                <w:noProof/>
                <w:webHidden/>
              </w:rPr>
            </w:r>
            <w:r>
              <w:rPr>
                <w:noProof/>
                <w:webHidden/>
              </w:rPr>
              <w:fldChar w:fldCharType="separate"/>
            </w:r>
            <w:r>
              <w:rPr>
                <w:noProof/>
                <w:webHidden/>
              </w:rPr>
              <w:t>4</w:t>
            </w:r>
            <w:r>
              <w:rPr>
                <w:noProof/>
                <w:webHidden/>
              </w:rPr>
              <w:fldChar w:fldCharType="end"/>
            </w:r>
          </w:hyperlink>
        </w:p>
        <w:p w14:paraId="22347499" w14:textId="1C0D9909"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71" w:history="1">
            <w:r w:rsidRPr="00074173">
              <w:rPr>
                <w:rStyle w:val="Hyperlink"/>
                <w:noProof/>
              </w:rPr>
              <w:t>Autonomy</w:t>
            </w:r>
            <w:r>
              <w:rPr>
                <w:noProof/>
                <w:webHidden/>
              </w:rPr>
              <w:tab/>
            </w:r>
            <w:r>
              <w:rPr>
                <w:noProof/>
                <w:webHidden/>
              </w:rPr>
              <w:fldChar w:fldCharType="begin"/>
            </w:r>
            <w:r>
              <w:rPr>
                <w:noProof/>
                <w:webHidden/>
              </w:rPr>
              <w:instrText xml:space="preserve"> PAGEREF _Toc238209471 \h </w:instrText>
            </w:r>
            <w:r>
              <w:rPr>
                <w:noProof/>
                <w:webHidden/>
              </w:rPr>
            </w:r>
            <w:r>
              <w:rPr>
                <w:noProof/>
                <w:webHidden/>
              </w:rPr>
              <w:fldChar w:fldCharType="separate"/>
            </w:r>
            <w:r>
              <w:rPr>
                <w:noProof/>
                <w:webHidden/>
              </w:rPr>
              <w:t>4</w:t>
            </w:r>
            <w:r>
              <w:rPr>
                <w:noProof/>
                <w:webHidden/>
              </w:rPr>
              <w:fldChar w:fldCharType="end"/>
            </w:r>
          </w:hyperlink>
        </w:p>
        <w:p w14:paraId="5169E4C0" w14:textId="40F23CEA"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72" w:history="1">
            <w:r w:rsidRPr="00074173">
              <w:rPr>
                <w:rStyle w:val="Hyperlink"/>
                <w:noProof/>
              </w:rPr>
              <w:t>Home time</w:t>
            </w:r>
            <w:r>
              <w:rPr>
                <w:noProof/>
                <w:webHidden/>
              </w:rPr>
              <w:tab/>
            </w:r>
            <w:r>
              <w:rPr>
                <w:noProof/>
                <w:webHidden/>
              </w:rPr>
              <w:fldChar w:fldCharType="begin"/>
            </w:r>
            <w:r>
              <w:rPr>
                <w:noProof/>
                <w:webHidden/>
              </w:rPr>
              <w:instrText xml:space="preserve"> PAGEREF _Toc238209472 \h </w:instrText>
            </w:r>
            <w:r>
              <w:rPr>
                <w:noProof/>
                <w:webHidden/>
              </w:rPr>
            </w:r>
            <w:r>
              <w:rPr>
                <w:noProof/>
                <w:webHidden/>
              </w:rPr>
              <w:fldChar w:fldCharType="separate"/>
            </w:r>
            <w:r>
              <w:rPr>
                <w:noProof/>
                <w:webHidden/>
              </w:rPr>
              <w:t>4</w:t>
            </w:r>
            <w:r>
              <w:rPr>
                <w:noProof/>
                <w:webHidden/>
              </w:rPr>
              <w:fldChar w:fldCharType="end"/>
            </w:r>
          </w:hyperlink>
        </w:p>
        <w:p w14:paraId="66798B6A" w14:textId="31C5A962" w:rsidR="00C44D36" w:rsidRDefault="00C44D36">
          <w:pPr>
            <w:pStyle w:val="TOC2"/>
            <w:tabs>
              <w:tab w:val="right" w:leader="dot" w:pos="10194"/>
            </w:tabs>
            <w:rPr>
              <w:rFonts w:asciiTheme="minorHAnsi" w:eastAsiaTheme="minorEastAsia" w:hAnsiTheme="minorHAnsi"/>
              <w:noProof/>
              <w:kern w:val="2"/>
              <w:sz w:val="24"/>
              <w:szCs w:val="24"/>
              <w:lang w:eastAsia="en-GB"/>
              <w14:ligatures w14:val="standardContextual"/>
            </w:rPr>
          </w:pPr>
          <w:hyperlink w:anchor="_Toc238209473" w:history="1">
            <w:r w:rsidRPr="00074173">
              <w:rPr>
                <w:rStyle w:val="Hyperlink"/>
                <w:noProof/>
              </w:rPr>
              <w:t>My Wellbeing – An Audit Tool - Notes Page</w:t>
            </w:r>
            <w:r>
              <w:rPr>
                <w:noProof/>
                <w:webHidden/>
              </w:rPr>
              <w:tab/>
            </w:r>
            <w:r>
              <w:rPr>
                <w:noProof/>
                <w:webHidden/>
              </w:rPr>
              <w:fldChar w:fldCharType="begin"/>
            </w:r>
            <w:r>
              <w:rPr>
                <w:noProof/>
                <w:webHidden/>
              </w:rPr>
              <w:instrText xml:space="preserve"> PAGEREF _Toc238209473 \h </w:instrText>
            </w:r>
            <w:r>
              <w:rPr>
                <w:noProof/>
                <w:webHidden/>
              </w:rPr>
            </w:r>
            <w:r>
              <w:rPr>
                <w:noProof/>
                <w:webHidden/>
              </w:rPr>
              <w:fldChar w:fldCharType="separate"/>
            </w:r>
            <w:r>
              <w:rPr>
                <w:noProof/>
                <w:webHidden/>
              </w:rPr>
              <w:t>5</w:t>
            </w:r>
            <w:r>
              <w:rPr>
                <w:noProof/>
                <w:webHidden/>
              </w:rPr>
              <w:fldChar w:fldCharType="end"/>
            </w:r>
          </w:hyperlink>
        </w:p>
        <w:p w14:paraId="5FE65066" w14:textId="21FB4747" w:rsidR="00C44D36" w:rsidRDefault="00C44D36">
          <w:pPr>
            <w:pStyle w:val="TOC2"/>
            <w:tabs>
              <w:tab w:val="right" w:leader="dot" w:pos="10194"/>
            </w:tabs>
            <w:rPr>
              <w:rFonts w:asciiTheme="minorHAnsi" w:eastAsiaTheme="minorEastAsia" w:hAnsiTheme="minorHAnsi"/>
              <w:noProof/>
              <w:kern w:val="2"/>
              <w:sz w:val="24"/>
              <w:szCs w:val="24"/>
              <w:lang w:eastAsia="en-GB"/>
              <w14:ligatures w14:val="standardContextual"/>
            </w:rPr>
          </w:pPr>
          <w:hyperlink w:anchor="_Toc238209474" w:history="1">
            <w:r w:rsidRPr="00074173">
              <w:rPr>
                <w:rStyle w:val="Hyperlink"/>
                <w:noProof/>
              </w:rPr>
              <w:t>My Wellbeing – An Audit Tool - Action Plan</w:t>
            </w:r>
            <w:r>
              <w:rPr>
                <w:noProof/>
                <w:webHidden/>
              </w:rPr>
              <w:tab/>
            </w:r>
            <w:r>
              <w:rPr>
                <w:noProof/>
                <w:webHidden/>
              </w:rPr>
              <w:fldChar w:fldCharType="begin"/>
            </w:r>
            <w:r>
              <w:rPr>
                <w:noProof/>
                <w:webHidden/>
              </w:rPr>
              <w:instrText xml:space="preserve"> PAGEREF _Toc238209474 \h </w:instrText>
            </w:r>
            <w:r>
              <w:rPr>
                <w:noProof/>
                <w:webHidden/>
              </w:rPr>
            </w:r>
            <w:r>
              <w:rPr>
                <w:noProof/>
                <w:webHidden/>
              </w:rPr>
              <w:fldChar w:fldCharType="separate"/>
            </w:r>
            <w:r>
              <w:rPr>
                <w:noProof/>
                <w:webHidden/>
              </w:rPr>
              <w:t>6</w:t>
            </w:r>
            <w:r>
              <w:rPr>
                <w:noProof/>
                <w:webHidden/>
              </w:rPr>
              <w:fldChar w:fldCharType="end"/>
            </w:r>
          </w:hyperlink>
        </w:p>
        <w:p w14:paraId="21A752AA" w14:textId="187011DB" w:rsidR="00C44D36" w:rsidRDefault="00C44D36">
          <w:pPr>
            <w:pStyle w:val="TOC2"/>
            <w:tabs>
              <w:tab w:val="right" w:leader="dot" w:pos="10194"/>
            </w:tabs>
            <w:rPr>
              <w:rFonts w:asciiTheme="minorHAnsi" w:eastAsiaTheme="minorEastAsia" w:hAnsiTheme="minorHAnsi"/>
              <w:noProof/>
              <w:kern w:val="2"/>
              <w:sz w:val="24"/>
              <w:szCs w:val="24"/>
              <w:lang w:eastAsia="en-GB"/>
              <w14:ligatures w14:val="standardContextual"/>
            </w:rPr>
          </w:pPr>
          <w:hyperlink w:anchor="_Toc238209475" w:history="1">
            <w:r w:rsidRPr="00074173">
              <w:rPr>
                <w:rStyle w:val="Hyperlink"/>
                <w:noProof/>
              </w:rPr>
              <w:t>My Wellbeing – An Audit Tool - An Example</w:t>
            </w:r>
            <w:r>
              <w:rPr>
                <w:noProof/>
                <w:webHidden/>
              </w:rPr>
              <w:tab/>
            </w:r>
            <w:r>
              <w:rPr>
                <w:noProof/>
                <w:webHidden/>
              </w:rPr>
              <w:fldChar w:fldCharType="begin"/>
            </w:r>
            <w:r>
              <w:rPr>
                <w:noProof/>
                <w:webHidden/>
              </w:rPr>
              <w:instrText xml:space="preserve"> PAGEREF _Toc238209475 \h </w:instrText>
            </w:r>
            <w:r>
              <w:rPr>
                <w:noProof/>
                <w:webHidden/>
              </w:rPr>
            </w:r>
            <w:r>
              <w:rPr>
                <w:noProof/>
                <w:webHidden/>
              </w:rPr>
              <w:fldChar w:fldCharType="separate"/>
            </w:r>
            <w:r>
              <w:rPr>
                <w:noProof/>
                <w:webHidden/>
              </w:rPr>
              <w:t>7</w:t>
            </w:r>
            <w:r>
              <w:rPr>
                <w:noProof/>
                <w:webHidden/>
              </w:rPr>
              <w:fldChar w:fldCharType="end"/>
            </w:r>
          </w:hyperlink>
        </w:p>
        <w:p w14:paraId="2B1B1608" w14:textId="5A133B98"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76" w:history="1">
            <w:r w:rsidRPr="00074173">
              <w:rPr>
                <w:rStyle w:val="Hyperlink"/>
                <w:noProof/>
              </w:rPr>
              <w:t>Examples of what the practitioner may identify include</w:t>
            </w:r>
            <w:r>
              <w:rPr>
                <w:noProof/>
                <w:webHidden/>
              </w:rPr>
              <w:tab/>
            </w:r>
            <w:r>
              <w:rPr>
                <w:noProof/>
                <w:webHidden/>
              </w:rPr>
              <w:fldChar w:fldCharType="begin"/>
            </w:r>
            <w:r>
              <w:rPr>
                <w:noProof/>
                <w:webHidden/>
              </w:rPr>
              <w:instrText xml:space="preserve"> PAGEREF _Toc238209476 \h </w:instrText>
            </w:r>
            <w:r>
              <w:rPr>
                <w:noProof/>
                <w:webHidden/>
              </w:rPr>
            </w:r>
            <w:r>
              <w:rPr>
                <w:noProof/>
                <w:webHidden/>
              </w:rPr>
              <w:fldChar w:fldCharType="separate"/>
            </w:r>
            <w:r>
              <w:rPr>
                <w:noProof/>
                <w:webHidden/>
              </w:rPr>
              <w:t>7</w:t>
            </w:r>
            <w:r>
              <w:rPr>
                <w:noProof/>
                <w:webHidden/>
              </w:rPr>
              <w:fldChar w:fldCharType="end"/>
            </w:r>
          </w:hyperlink>
        </w:p>
        <w:p w14:paraId="4928F551" w14:textId="312D2585"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77" w:history="1">
            <w:r w:rsidRPr="00074173">
              <w:rPr>
                <w:rStyle w:val="Hyperlink"/>
                <w:noProof/>
              </w:rPr>
              <w:t>Next steps</w:t>
            </w:r>
            <w:r>
              <w:rPr>
                <w:noProof/>
                <w:webHidden/>
              </w:rPr>
              <w:tab/>
            </w:r>
            <w:r>
              <w:rPr>
                <w:noProof/>
                <w:webHidden/>
              </w:rPr>
              <w:fldChar w:fldCharType="begin"/>
            </w:r>
            <w:r>
              <w:rPr>
                <w:noProof/>
                <w:webHidden/>
              </w:rPr>
              <w:instrText xml:space="preserve"> PAGEREF _Toc238209477 \h </w:instrText>
            </w:r>
            <w:r>
              <w:rPr>
                <w:noProof/>
                <w:webHidden/>
              </w:rPr>
            </w:r>
            <w:r>
              <w:rPr>
                <w:noProof/>
                <w:webHidden/>
              </w:rPr>
              <w:fldChar w:fldCharType="separate"/>
            </w:r>
            <w:r>
              <w:rPr>
                <w:noProof/>
                <w:webHidden/>
              </w:rPr>
              <w:t>7</w:t>
            </w:r>
            <w:r>
              <w:rPr>
                <w:noProof/>
                <w:webHidden/>
              </w:rPr>
              <w:fldChar w:fldCharType="end"/>
            </w:r>
          </w:hyperlink>
        </w:p>
        <w:p w14:paraId="4357F80C" w14:textId="5D5D9CFF" w:rsidR="00C44D36" w:rsidRDefault="00C44D36">
          <w:pPr>
            <w:pStyle w:val="TOC3"/>
            <w:tabs>
              <w:tab w:val="right" w:leader="dot" w:pos="10194"/>
            </w:tabs>
            <w:rPr>
              <w:rFonts w:asciiTheme="minorHAnsi" w:eastAsiaTheme="minorEastAsia" w:hAnsiTheme="minorHAnsi"/>
              <w:noProof/>
              <w:kern w:val="2"/>
              <w:sz w:val="24"/>
              <w:szCs w:val="24"/>
              <w:lang w:eastAsia="en-GB"/>
              <w14:ligatures w14:val="standardContextual"/>
            </w:rPr>
          </w:pPr>
          <w:hyperlink w:anchor="_Toc238209478" w:history="1">
            <w:r w:rsidRPr="00074173">
              <w:rPr>
                <w:rStyle w:val="Hyperlink"/>
                <w:noProof/>
              </w:rPr>
              <w:t>Example Action Plan</w:t>
            </w:r>
            <w:r>
              <w:rPr>
                <w:noProof/>
                <w:webHidden/>
              </w:rPr>
              <w:tab/>
            </w:r>
            <w:r>
              <w:rPr>
                <w:noProof/>
                <w:webHidden/>
              </w:rPr>
              <w:fldChar w:fldCharType="begin"/>
            </w:r>
            <w:r>
              <w:rPr>
                <w:noProof/>
                <w:webHidden/>
              </w:rPr>
              <w:instrText xml:space="preserve"> PAGEREF _Toc238209478 \h </w:instrText>
            </w:r>
            <w:r>
              <w:rPr>
                <w:noProof/>
                <w:webHidden/>
              </w:rPr>
            </w:r>
            <w:r>
              <w:rPr>
                <w:noProof/>
                <w:webHidden/>
              </w:rPr>
              <w:fldChar w:fldCharType="separate"/>
            </w:r>
            <w:r>
              <w:rPr>
                <w:noProof/>
                <w:webHidden/>
              </w:rPr>
              <w:t>8</w:t>
            </w:r>
            <w:r>
              <w:rPr>
                <w:noProof/>
                <w:webHidden/>
              </w:rPr>
              <w:fldChar w:fldCharType="end"/>
            </w:r>
          </w:hyperlink>
        </w:p>
        <w:p w14:paraId="67AB3E52" w14:textId="20D3B31C" w:rsidR="00F1373A" w:rsidRDefault="00F1373A">
          <w:r>
            <w:rPr>
              <w:b/>
              <w:bCs/>
              <w:noProof/>
            </w:rPr>
            <w:fldChar w:fldCharType="end"/>
          </w:r>
        </w:p>
      </w:sdtContent>
    </w:sdt>
    <w:p w14:paraId="3C9DBE10" w14:textId="3DC8ECF2" w:rsidR="007E11F9" w:rsidRDefault="007E11F9">
      <w:pPr>
        <w:spacing w:after="160"/>
        <w:rPr>
          <w:color w:val="3B3838" w:themeColor="background2" w:themeShade="40"/>
        </w:rPr>
      </w:pPr>
      <w:r>
        <w:rPr>
          <w:color w:val="3B3838" w:themeColor="background2" w:themeShade="40"/>
        </w:rPr>
        <w:br w:type="page"/>
      </w:r>
    </w:p>
    <w:p w14:paraId="4E33A242" w14:textId="483CF383" w:rsidR="003B6C9A" w:rsidRDefault="00B0042E" w:rsidP="00A005CA">
      <w:pPr>
        <w:pStyle w:val="Heading2"/>
      </w:pPr>
      <w:bookmarkStart w:id="1" w:name="_Toc238209465"/>
      <w:bookmarkStart w:id="2" w:name="_Hlk187847288"/>
      <w:r>
        <w:lastRenderedPageBreak/>
        <w:t>Introduction</w:t>
      </w:r>
      <w:bookmarkEnd w:id="1"/>
    </w:p>
    <w:p w14:paraId="330DEDF5" w14:textId="2CDC2F3B" w:rsidR="00223EAD" w:rsidRPr="008208F7" w:rsidRDefault="00223EAD" w:rsidP="00223EAD">
      <w:r w:rsidRPr="008208F7">
        <w:t xml:space="preserve">Based on the format of the ‘A Day </w:t>
      </w:r>
      <w:proofErr w:type="gramStart"/>
      <w:r w:rsidR="00165259">
        <w:t>I</w:t>
      </w:r>
      <w:r w:rsidRPr="008208F7">
        <w:t>n</w:t>
      </w:r>
      <w:proofErr w:type="gramEnd"/>
      <w:r w:rsidRPr="008208F7">
        <w:t xml:space="preserve"> </w:t>
      </w:r>
      <w:r w:rsidR="00165259">
        <w:t>M</w:t>
      </w:r>
      <w:r w:rsidRPr="008208F7">
        <w:t xml:space="preserve">y </w:t>
      </w:r>
      <w:r w:rsidR="00165259">
        <w:t>L</w:t>
      </w:r>
      <w:r w:rsidRPr="008208F7">
        <w:t xml:space="preserve">ife’ neglect tool, this tool has been developed to enable </w:t>
      </w:r>
      <w:r>
        <w:t xml:space="preserve">early years </w:t>
      </w:r>
      <w:r w:rsidR="00333980">
        <w:t>educators</w:t>
      </w:r>
      <w:r w:rsidRPr="008208F7">
        <w:t xml:space="preserve"> to reflect on the experiences children have in their setting that boost or deplete their mental health.  Gaining an understanding of the child’s lived experience in our settings will enable us to evaluate our practice and create meaningful change in support of children’s mental well-being.</w:t>
      </w:r>
    </w:p>
    <w:p w14:paraId="2993C244" w14:textId="77777777" w:rsidR="004A33B1" w:rsidRPr="008208F7" w:rsidRDefault="004A33B1" w:rsidP="004A33B1">
      <w:pPr>
        <w:pStyle w:val="Heading3"/>
      </w:pPr>
      <w:bookmarkStart w:id="3" w:name="_Toc238209466"/>
      <w:r w:rsidRPr="008208F7">
        <w:t>How to use the tool</w:t>
      </w:r>
      <w:bookmarkEnd w:id="3"/>
      <w:r w:rsidRPr="008208F7">
        <w:t xml:space="preserve"> </w:t>
      </w:r>
    </w:p>
    <w:p w14:paraId="27335B31" w14:textId="31DB200B" w:rsidR="00843B1F" w:rsidRPr="008208F7" w:rsidRDefault="00843B1F" w:rsidP="00843B1F">
      <w:r w:rsidRPr="008208F7">
        <w:t xml:space="preserve">The tool is designed to be used by </w:t>
      </w:r>
      <w:r w:rsidR="00D73507">
        <w:t>educators</w:t>
      </w:r>
      <w:r w:rsidRPr="008208F7">
        <w:t xml:space="preserve"> within the setting. </w:t>
      </w:r>
    </w:p>
    <w:p w14:paraId="783E1C4C" w14:textId="77777777" w:rsidR="00843B1F" w:rsidRPr="008758FA" w:rsidRDefault="00843B1F" w:rsidP="00843B1F">
      <w:r w:rsidRPr="008208F7">
        <w:t>It consists of</w:t>
      </w:r>
      <w:r>
        <w:t xml:space="preserve"> </w:t>
      </w:r>
      <w:r w:rsidRPr="008758FA">
        <w:t>a reflection tool and a prompt list</w:t>
      </w:r>
      <w:r>
        <w:t xml:space="preserve"> </w:t>
      </w:r>
      <w:r w:rsidRPr="008758FA">
        <w:t>to guide the users</w:t>
      </w:r>
      <w:r>
        <w:t xml:space="preserve"> to </w:t>
      </w:r>
      <w:r w:rsidRPr="008758FA">
        <w:t xml:space="preserve">focus </w:t>
      </w:r>
      <w:r>
        <w:t>their</w:t>
      </w:r>
      <w:r w:rsidRPr="008758FA">
        <w:t xml:space="preserve"> observation</w:t>
      </w:r>
      <w:r>
        <w:t>s</w:t>
      </w:r>
      <w:r w:rsidRPr="008758FA">
        <w:t>, and to help shape the worker’s understanding of the lived experience of the child. The</w:t>
      </w:r>
      <w:r>
        <w:t xml:space="preserve"> reflection tool and the prompt list are</w:t>
      </w:r>
      <w:r w:rsidRPr="008758FA">
        <w:t xml:space="preserve"> specifically focus</w:t>
      </w:r>
      <w:r>
        <w:t>sed</w:t>
      </w:r>
      <w:r w:rsidRPr="008758FA">
        <w:t xml:space="preserve"> on different parts of a child’s daily routine and care over the course of a day in childcare. </w:t>
      </w:r>
    </w:p>
    <w:p w14:paraId="01D083FA" w14:textId="1E287066" w:rsidR="00843B1F" w:rsidRPr="008208F7" w:rsidRDefault="00843B1F" w:rsidP="00843B1F">
      <w:r w:rsidRPr="008208F7">
        <w:t xml:space="preserve">The prompts can act as a starting point for a conversation or as a useful list of questions to help form a view of the day-to-day care of a child. They can highlight areas of strength in the setting and areas in need of development.  They do not have to be used exclusively.  The </w:t>
      </w:r>
      <w:r w:rsidR="00D73507">
        <w:t>educator</w:t>
      </w:r>
      <w:r>
        <w:t>’</w:t>
      </w:r>
      <w:r w:rsidR="00C44D36">
        <w:t>s</w:t>
      </w:r>
      <w:r w:rsidRPr="008208F7">
        <w:t xml:space="preserve"> observation may lead to different reflections being made, and other areas of good practice or change being identified.</w:t>
      </w:r>
    </w:p>
    <w:p w14:paraId="3763C4BE" w14:textId="77777777" w:rsidR="00843B1F" w:rsidRPr="008208F7" w:rsidRDefault="00843B1F" w:rsidP="00843B1F">
      <w:r w:rsidRPr="008208F7">
        <w:t>The tool can be used on a single day, or observations of each section of the day can take place independently.</w:t>
      </w:r>
      <w:r>
        <w:t xml:space="preserve"> Whole setting practice can be observed, or an individual child’s experience.</w:t>
      </w:r>
    </w:p>
    <w:p w14:paraId="6736DB95" w14:textId="1BBB5C19" w:rsidR="00E00F1E" w:rsidRDefault="00E00F1E">
      <w:pPr>
        <w:spacing w:after="160" w:line="259" w:lineRule="auto"/>
        <w:rPr>
          <w:b/>
          <w:bCs/>
          <w:sz w:val="28"/>
          <w:szCs w:val="28"/>
        </w:rPr>
      </w:pPr>
      <w:r>
        <w:br w:type="page"/>
      </w:r>
    </w:p>
    <w:p w14:paraId="799FD1E4" w14:textId="585F0D65" w:rsidR="00A63E4B" w:rsidRDefault="00A63E4B" w:rsidP="00A63E4B">
      <w:pPr>
        <w:pStyle w:val="Heading2"/>
        <w:jc w:val="center"/>
      </w:pPr>
      <w:bookmarkStart w:id="4" w:name="_Toc238209467"/>
      <w:r w:rsidRPr="4F41D6F1">
        <w:lastRenderedPageBreak/>
        <w:t xml:space="preserve">My Wellbeing </w:t>
      </w:r>
      <w:r w:rsidR="00165259">
        <w:t xml:space="preserve">– An </w:t>
      </w:r>
      <w:r w:rsidRPr="4F41D6F1">
        <w:t>Audit Tool</w:t>
      </w:r>
      <w:r w:rsidR="0070249A">
        <w:t xml:space="preserve"> - Guidance</w:t>
      </w:r>
      <w:bookmarkEnd w:id="4"/>
    </w:p>
    <w:p w14:paraId="03441C4E" w14:textId="77777777" w:rsidR="00A63E4B" w:rsidRDefault="00A63E4B" w:rsidP="00A63E4B">
      <w:pPr>
        <w:pStyle w:val="NoSpacing"/>
        <w:jc w:val="center"/>
        <w:rPr>
          <w:rFonts w:ascii="Verdana" w:hAnsi="Verdana"/>
          <w:b/>
          <w:bCs/>
        </w:rPr>
      </w:pPr>
    </w:p>
    <w:p w14:paraId="19D79A86" w14:textId="0453E272" w:rsidR="00716195" w:rsidRDefault="00716195" w:rsidP="00716195">
      <w:r>
        <w:t xml:space="preserve">When completing the audit, please </w:t>
      </w:r>
      <w:r w:rsidR="000079A8">
        <w:t>use these prom</w:t>
      </w:r>
      <w:r w:rsidR="007C7646">
        <w:t>pts as you</w:t>
      </w:r>
      <w:r w:rsidR="001C0C8C">
        <w:t xml:space="preserve"> ask the </w:t>
      </w:r>
      <w:r w:rsidR="001421D4">
        <w:t>questions</w:t>
      </w:r>
      <w:r>
        <w:t>:</w:t>
      </w:r>
    </w:p>
    <w:p w14:paraId="54D28DD3" w14:textId="1346F38B" w:rsidR="001421D4" w:rsidRDefault="001C0C8C" w:rsidP="001C0C8C">
      <w:pPr>
        <w:pStyle w:val="NoSpacing"/>
        <w:numPr>
          <w:ilvl w:val="0"/>
          <w:numId w:val="3"/>
        </w:numPr>
        <w:rPr>
          <w:rFonts w:ascii="Verdana" w:hAnsi="Verdana"/>
        </w:rPr>
      </w:pPr>
      <w:r w:rsidRPr="0043616C">
        <w:rPr>
          <w:rFonts w:ascii="Verdana" w:hAnsi="Verdana"/>
        </w:rPr>
        <w:t>What does this look like in our setting</w:t>
      </w:r>
      <w:r w:rsidR="001421D4">
        <w:rPr>
          <w:rFonts w:ascii="Verdana" w:hAnsi="Verdana"/>
        </w:rPr>
        <w:t>?</w:t>
      </w:r>
    </w:p>
    <w:p w14:paraId="3E01475C" w14:textId="77777777" w:rsidR="001421D4" w:rsidRDefault="001421D4" w:rsidP="001C0C8C">
      <w:pPr>
        <w:pStyle w:val="NoSpacing"/>
        <w:numPr>
          <w:ilvl w:val="0"/>
          <w:numId w:val="3"/>
        </w:numPr>
        <w:rPr>
          <w:rFonts w:ascii="Verdana" w:hAnsi="Verdana"/>
        </w:rPr>
      </w:pPr>
      <w:r>
        <w:rPr>
          <w:rFonts w:ascii="Verdana" w:hAnsi="Verdana"/>
        </w:rPr>
        <w:t>H</w:t>
      </w:r>
      <w:r w:rsidR="001C0C8C" w:rsidRPr="0043616C">
        <w:rPr>
          <w:rFonts w:ascii="Verdana" w:hAnsi="Verdana"/>
        </w:rPr>
        <w:t xml:space="preserve">ow do we know it is effective.  </w:t>
      </w:r>
    </w:p>
    <w:p w14:paraId="081F7266" w14:textId="36BAF978" w:rsidR="001C0C8C" w:rsidRDefault="001C0C8C" w:rsidP="001421D4">
      <w:pPr>
        <w:pStyle w:val="NoSpacing"/>
        <w:numPr>
          <w:ilvl w:val="0"/>
          <w:numId w:val="3"/>
        </w:numPr>
        <w:spacing w:after="240"/>
        <w:rPr>
          <w:rFonts w:ascii="Verdana" w:hAnsi="Verdana"/>
        </w:rPr>
      </w:pPr>
      <w:r w:rsidRPr="0043616C">
        <w:rPr>
          <w:rFonts w:ascii="Verdana" w:hAnsi="Verdana"/>
        </w:rPr>
        <w:t>Do we need to make any changes?</w:t>
      </w:r>
    </w:p>
    <w:p w14:paraId="151A7E00" w14:textId="4828F9E2" w:rsidR="0063532C" w:rsidRPr="001C0C8C" w:rsidRDefault="0063532C" w:rsidP="0063532C">
      <w:pPr>
        <w:pStyle w:val="NoSpacing"/>
        <w:spacing w:after="240"/>
        <w:rPr>
          <w:rFonts w:ascii="Verdana" w:hAnsi="Verdana"/>
        </w:rPr>
      </w:pPr>
      <w:r>
        <w:rPr>
          <w:rFonts w:ascii="Verdana" w:hAnsi="Verdana"/>
        </w:rPr>
        <w:t>You can record</w:t>
      </w:r>
      <w:r w:rsidR="00AC4F8F">
        <w:rPr>
          <w:rFonts w:ascii="Verdana" w:hAnsi="Verdana"/>
        </w:rPr>
        <w:t xml:space="preserve"> your thought on the notes page and then identify key actions for your action plan.</w:t>
      </w:r>
    </w:p>
    <w:p w14:paraId="1FB1F684" w14:textId="77777777" w:rsidR="00A63E4B" w:rsidRPr="008C0473" w:rsidRDefault="00A63E4B" w:rsidP="00B40357">
      <w:pPr>
        <w:pStyle w:val="Heading3"/>
        <w:spacing w:after="0"/>
      </w:pPr>
      <w:bookmarkStart w:id="5" w:name="_Toc238209468"/>
      <w:r w:rsidRPr="008C0473">
        <w:t>Arrival</w:t>
      </w:r>
      <w:bookmarkEnd w:id="5"/>
    </w:p>
    <w:p w14:paraId="175624B4" w14:textId="77777777" w:rsidR="00A63E4B" w:rsidRPr="0043616C" w:rsidRDefault="00A63E4B" w:rsidP="00A63E4B">
      <w:pPr>
        <w:pStyle w:val="NoSpacing"/>
        <w:rPr>
          <w:rFonts w:ascii="Verdana" w:hAnsi="Verdana"/>
        </w:rPr>
      </w:pPr>
      <w:r w:rsidRPr="0043616C">
        <w:rPr>
          <w:rFonts w:ascii="Verdana" w:hAnsi="Verdana"/>
        </w:rPr>
        <w:t xml:space="preserve">Is my Key </w:t>
      </w:r>
      <w:r>
        <w:rPr>
          <w:rFonts w:ascii="Verdana" w:hAnsi="Verdana"/>
        </w:rPr>
        <w:t>P</w:t>
      </w:r>
      <w:r w:rsidRPr="0043616C">
        <w:rPr>
          <w:rFonts w:ascii="Verdana" w:hAnsi="Verdana"/>
        </w:rPr>
        <w:t>erson there to greet me?</w:t>
      </w:r>
    </w:p>
    <w:p w14:paraId="5ECADBFD" w14:textId="77777777" w:rsidR="00A63E4B" w:rsidRPr="0043616C" w:rsidRDefault="00A63E4B" w:rsidP="00A63E4B">
      <w:pPr>
        <w:pStyle w:val="NoSpacing"/>
        <w:rPr>
          <w:rFonts w:ascii="Verdana" w:hAnsi="Verdana"/>
        </w:rPr>
      </w:pPr>
      <w:r w:rsidRPr="0043616C">
        <w:rPr>
          <w:rFonts w:ascii="Verdana" w:hAnsi="Verdana"/>
        </w:rPr>
        <w:t>Is the environment welcoming for me and my family?</w:t>
      </w:r>
    </w:p>
    <w:p w14:paraId="27666782" w14:textId="77777777" w:rsidR="00A63E4B" w:rsidRPr="0043616C" w:rsidRDefault="00A63E4B" w:rsidP="00A63E4B">
      <w:pPr>
        <w:pStyle w:val="NoSpacing"/>
        <w:rPr>
          <w:rFonts w:ascii="Verdana" w:hAnsi="Verdana"/>
        </w:rPr>
      </w:pPr>
      <w:proofErr w:type="gramStart"/>
      <w:r w:rsidRPr="0043616C">
        <w:rPr>
          <w:rFonts w:ascii="Verdana" w:hAnsi="Verdana"/>
        </w:rPr>
        <w:t>Is</w:t>
      </w:r>
      <w:proofErr w:type="gramEnd"/>
      <w:r w:rsidRPr="0043616C">
        <w:rPr>
          <w:rFonts w:ascii="Verdana" w:hAnsi="Verdana"/>
        </w:rPr>
        <w:t xml:space="preserve"> the</w:t>
      </w:r>
      <w:r>
        <w:rPr>
          <w:rFonts w:ascii="Verdana" w:hAnsi="Verdana"/>
        </w:rPr>
        <w:t>re</w:t>
      </w:r>
      <w:r w:rsidRPr="0043616C">
        <w:rPr>
          <w:rFonts w:ascii="Verdana" w:hAnsi="Verdana"/>
        </w:rPr>
        <w:t xml:space="preserve"> time and a place to discuss anything important before I am left?</w:t>
      </w:r>
    </w:p>
    <w:p w14:paraId="1E9D9D9A" w14:textId="77777777" w:rsidR="00A63E4B" w:rsidRPr="0043616C" w:rsidRDefault="00A63E4B" w:rsidP="00296C82">
      <w:pPr>
        <w:pStyle w:val="NoSpacing"/>
        <w:spacing w:after="240"/>
        <w:rPr>
          <w:rFonts w:ascii="Verdana" w:hAnsi="Verdana"/>
        </w:rPr>
      </w:pPr>
      <w:r w:rsidRPr="0043616C">
        <w:rPr>
          <w:rFonts w:ascii="Verdana" w:hAnsi="Verdana"/>
        </w:rPr>
        <w:t>Am I supported to leave my parent/carer?</w:t>
      </w:r>
    </w:p>
    <w:p w14:paraId="51A5A184" w14:textId="77777777" w:rsidR="00A63E4B" w:rsidRPr="008C0473" w:rsidRDefault="00A63E4B" w:rsidP="00B40357">
      <w:pPr>
        <w:pStyle w:val="Heading3"/>
        <w:spacing w:after="0"/>
      </w:pPr>
      <w:bookmarkStart w:id="6" w:name="_Toc238209469"/>
      <w:r w:rsidRPr="008C0473">
        <w:t>Learning Environment</w:t>
      </w:r>
      <w:bookmarkEnd w:id="6"/>
    </w:p>
    <w:p w14:paraId="5101F5D7" w14:textId="77777777" w:rsidR="00A63E4B" w:rsidRPr="0043616C" w:rsidRDefault="00A63E4B" w:rsidP="00A63E4B">
      <w:pPr>
        <w:pStyle w:val="NoSpacing"/>
        <w:rPr>
          <w:rFonts w:ascii="Verdana" w:hAnsi="Verdana"/>
        </w:rPr>
      </w:pPr>
      <w:r w:rsidRPr="0043616C">
        <w:rPr>
          <w:rFonts w:ascii="Verdana" w:hAnsi="Verdana"/>
        </w:rPr>
        <w:t>Is there a range of resources available so I can make choices based on my interests?</w:t>
      </w:r>
    </w:p>
    <w:p w14:paraId="534107C8" w14:textId="77777777" w:rsidR="00A63E4B" w:rsidRPr="0043616C" w:rsidRDefault="00A63E4B" w:rsidP="00A63E4B">
      <w:pPr>
        <w:pStyle w:val="NoSpacing"/>
        <w:rPr>
          <w:rFonts w:ascii="Verdana" w:hAnsi="Verdana"/>
        </w:rPr>
      </w:pPr>
      <w:r w:rsidRPr="0043616C">
        <w:rPr>
          <w:rFonts w:ascii="Verdana" w:hAnsi="Verdana"/>
        </w:rPr>
        <w:t>Is there enough space to play so I can choose to be in a large or small group?</w:t>
      </w:r>
    </w:p>
    <w:p w14:paraId="00D452DC" w14:textId="77777777" w:rsidR="00A63E4B" w:rsidRPr="0043616C" w:rsidRDefault="00A63E4B" w:rsidP="00A63E4B">
      <w:pPr>
        <w:pStyle w:val="NoSpacing"/>
        <w:rPr>
          <w:rFonts w:ascii="Verdana" w:hAnsi="Verdana"/>
        </w:rPr>
      </w:pPr>
      <w:r w:rsidRPr="0043616C">
        <w:rPr>
          <w:rFonts w:ascii="Verdana" w:hAnsi="Verdana"/>
        </w:rPr>
        <w:t>Are there enough resources to go around so I can immerse myself in my play with all the equipment I need to support my game?</w:t>
      </w:r>
    </w:p>
    <w:p w14:paraId="6C7B752C" w14:textId="77777777" w:rsidR="00A63E4B" w:rsidRPr="0043616C" w:rsidRDefault="00A63E4B" w:rsidP="00A63E4B">
      <w:pPr>
        <w:pStyle w:val="NoSpacing"/>
        <w:rPr>
          <w:rFonts w:ascii="Verdana" w:hAnsi="Verdana"/>
        </w:rPr>
      </w:pPr>
      <w:r w:rsidRPr="0043616C">
        <w:rPr>
          <w:rFonts w:ascii="Verdana" w:hAnsi="Verdana"/>
        </w:rPr>
        <w:t>Is the routine flexible enough to meet my needs, allow me uninterrupted play, and give me enough time to transition from tasks</w:t>
      </w:r>
      <w:r>
        <w:rPr>
          <w:rFonts w:ascii="Verdana" w:hAnsi="Verdana"/>
        </w:rPr>
        <w:t>?</w:t>
      </w:r>
    </w:p>
    <w:p w14:paraId="574AFC1D" w14:textId="77777777" w:rsidR="00A63E4B" w:rsidRPr="0043616C" w:rsidRDefault="00A63E4B" w:rsidP="00A63E4B">
      <w:pPr>
        <w:pStyle w:val="NoSpacing"/>
        <w:rPr>
          <w:rFonts w:ascii="Verdana" w:hAnsi="Verdana"/>
        </w:rPr>
      </w:pPr>
      <w:r w:rsidRPr="0043616C">
        <w:rPr>
          <w:rFonts w:ascii="Verdana" w:hAnsi="Verdana"/>
        </w:rPr>
        <w:t>Is the learning environment reflective of the community I belong to?</w:t>
      </w:r>
    </w:p>
    <w:p w14:paraId="72B6D5E6" w14:textId="77777777" w:rsidR="00A63E4B" w:rsidRPr="0043616C" w:rsidRDefault="00A63E4B" w:rsidP="00A63E4B">
      <w:pPr>
        <w:pStyle w:val="NoSpacing"/>
        <w:rPr>
          <w:rFonts w:ascii="Verdana" w:hAnsi="Verdana"/>
        </w:rPr>
      </w:pPr>
      <w:r w:rsidRPr="4F41D6F1">
        <w:rPr>
          <w:rFonts w:ascii="Verdana" w:hAnsi="Verdana"/>
        </w:rPr>
        <w:t>Am I offered new experiences regularly?</w:t>
      </w:r>
    </w:p>
    <w:p w14:paraId="6B38D1F0" w14:textId="77777777" w:rsidR="00A63E4B" w:rsidRDefault="00A63E4B" w:rsidP="00A63E4B">
      <w:pPr>
        <w:pStyle w:val="NoSpacing"/>
        <w:rPr>
          <w:rFonts w:ascii="Verdana" w:hAnsi="Verdana"/>
        </w:rPr>
      </w:pPr>
      <w:r w:rsidRPr="4F41D6F1">
        <w:rPr>
          <w:rFonts w:ascii="Verdana" w:hAnsi="Verdana"/>
        </w:rPr>
        <w:t>Am I allowed to take risk in my play?</w:t>
      </w:r>
    </w:p>
    <w:p w14:paraId="7DDAC7EA" w14:textId="77777777" w:rsidR="00A63E4B" w:rsidRDefault="00A63E4B" w:rsidP="00296C82">
      <w:pPr>
        <w:pStyle w:val="NoSpacing"/>
        <w:spacing w:after="240"/>
        <w:rPr>
          <w:rFonts w:ascii="Verdana" w:hAnsi="Verdana"/>
        </w:rPr>
      </w:pPr>
      <w:r w:rsidRPr="4F41D6F1">
        <w:rPr>
          <w:rFonts w:ascii="Verdana" w:hAnsi="Verdana"/>
        </w:rPr>
        <w:t>Do adults support me to understand risk and how to keep myself safe?</w:t>
      </w:r>
    </w:p>
    <w:p w14:paraId="45500E43" w14:textId="77777777" w:rsidR="00A63E4B" w:rsidRPr="008C0473" w:rsidRDefault="00A63E4B" w:rsidP="00B40357">
      <w:pPr>
        <w:pStyle w:val="Heading3"/>
        <w:spacing w:after="0"/>
      </w:pPr>
      <w:bookmarkStart w:id="7" w:name="_Toc238209470"/>
      <w:r w:rsidRPr="008C0473">
        <w:t>Care routines</w:t>
      </w:r>
      <w:bookmarkEnd w:id="7"/>
    </w:p>
    <w:p w14:paraId="52DA6C73" w14:textId="77777777" w:rsidR="00A63E4B" w:rsidRPr="0043616C" w:rsidRDefault="00A63E4B" w:rsidP="00A63E4B">
      <w:pPr>
        <w:pStyle w:val="NoSpacing"/>
        <w:rPr>
          <w:rFonts w:ascii="Verdana" w:hAnsi="Verdana"/>
        </w:rPr>
      </w:pPr>
      <w:r w:rsidRPr="0043616C">
        <w:rPr>
          <w:rFonts w:ascii="Verdana" w:hAnsi="Verdana"/>
        </w:rPr>
        <w:t xml:space="preserve">Is my intimate care managed by a familiar adult – ideally my </w:t>
      </w:r>
      <w:r>
        <w:rPr>
          <w:rFonts w:ascii="Verdana" w:hAnsi="Verdana"/>
        </w:rPr>
        <w:t>K</w:t>
      </w:r>
      <w:r w:rsidRPr="0043616C">
        <w:rPr>
          <w:rFonts w:ascii="Verdana" w:hAnsi="Verdana"/>
        </w:rPr>
        <w:t xml:space="preserve">ey </w:t>
      </w:r>
      <w:r>
        <w:rPr>
          <w:rFonts w:ascii="Verdana" w:hAnsi="Verdana"/>
        </w:rPr>
        <w:t>P</w:t>
      </w:r>
      <w:r w:rsidRPr="0043616C">
        <w:rPr>
          <w:rFonts w:ascii="Verdana" w:hAnsi="Verdana"/>
        </w:rPr>
        <w:t>erson</w:t>
      </w:r>
      <w:r>
        <w:rPr>
          <w:rFonts w:ascii="Verdana" w:hAnsi="Verdana"/>
        </w:rPr>
        <w:t>?</w:t>
      </w:r>
    </w:p>
    <w:p w14:paraId="207F4960" w14:textId="77777777" w:rsidR="00A63E4B" w:rsidRPr="0043616C" w:rsidRDefault="00A63E4B" w:rsidP="00A63E4B">
      <w:pPr>
        <w:pStyle w:val="NoSpacing"/>
        <w:rPr>
          <w:rFonts w:ascii="Verdana" w:hAnsi="Verdana"/>
        </w:rPr>
      </w:pPr>
      <w:r w:rsidRPr="0043616C">
        <w:rPr>
          <w:rFonts w:ascii="Verdana" w:hAnsi="Verdana"/>
        </w:rPr>
        <w:t>Do I know where my belongings are, and can I reach them myself?</w:t>
      </w:r>
    </w:p>
    <w:p w14:paraId="4E2EBA4C" w14:textId="77777777" w:rsidR="00A63E4B" w:rsidRPr="0043616C" w:rsidRDefault="00A63E4B" w:rsidP="00A63E4B">
      <w:pPr>
        <w:pStyle w:val="NoSpacing"/>
        <w:rPr>
          <w:rFonts w:ascii="Verdana" w:hAnsi="Verdana"/>
        </w:rPr>
      </w:pPr>
      <w:r w:rsidRPr="0043616C">
        <w:rPr>
          <w:rFonts w:ascii="Verdana" w:hAnsi="Verdana"/>
        </w:rPr>
        <w:t>Can I access a drink when I need one?</w:t>
      </w:r>
    </w:p>
    <w:p w14:paraId="71ADC7F4" w14:textId="77777777" w:rsidR="00A63E4B" w:rsidRPr="0043616C" w:rsidRDefault="00A63E4B" w:rsidP="00A63E4B">
      <w:pPr>
        <w:pStyle w:val="NoSpacing"/>
        <w:rPr>
          <w:rFonts w:ascii="Verdana" w:hAnsi="Verdana"/>
        </w:rPr>
      </w:pPr>
      <w:r w:rsidRPr="0043616C">
        <w:rPr>
          <w:rFonts w:ascii="Verdana" w:hAnsi="Verdana"/>
        </w:rPr>
        <w:t>Can I access a snack when I need one?</w:t>
      </w:r>
    </w:p>
    <w:p w14:paraId="32DCCD62" w14:textId="77777777" w:rsidR="00A63E4B" w:rsidRPr="0043616C" w:rsidRDefault="00A63E4B" w:rsidP="00296C82">
      <w:pPr>
        <w:pStyle w:val="NoSpacing"/>
        <w:spacing w:after="240"/>
        <w:rPr>
          <w:rFonts w:ascii="Verdana" w:hAnsi="Verdana"/>
        </w:rPr>
      </w:pPr>
      <w:r w:rsidRPr="0043616C">
        <w:rPr>
          <w:rFonts w:ascii="Verdana" w:hAnsi="Verdana"/>
        </w:rPr>
        <w:t>Is there somewhere calm where I can rest and sleep?</w:t>
      </w:r>
    </w:p>
    <w:p w14:paraId="6EA38C4F" w14:textId="77777777" w:rsidR="00A63E4B" w:rsidRPr="008C0473" w:rsidRDefault="00A63E4B" w:rsidP="00B40357">
      <w:pPr>
        <w:pStyle w:val="Heading3"/>
        <w:spacing w:after="0"/>
      </w:pPr>
      <w:bookmarkStart w:id="8" w:name="_Toc238209471"/>
      <w:r w:rsidRPr="008C0473">
        <w:t>Autonomy</w:t>
      </w:r>
      <w:bookmarkEnd w:id="8"/>
    </w:p>
    <w:p w14:paraId="316DF44F" w14:textId="77777777" w:rsidR="00A63E4B" w:rsidRPr="0043616C" w:rsidRDefault="00A63E4B" w:rsidP="00A63E4B">
      <w:pPr>
        <w:pStyle w:val="NoSpacing"/>
        <w:rPr>
          <w:rFonts w:ascii="Verdana" w:hAnsi="Verdana"/>
        </w:rPr>
      </w:pPr>
      <w:r w:rsidRPr="0043616C">
        <w:rPr>
          <w:rFonts w:ascii="Verdana" w:hAnsi="Verdana"/>
        </w:rPr>
        <w:t>Am I given the opportunity to make choices?</w:t>
      </w:r>
    </w:p>
    <w:p w14:paraId="624239A3" w14:textId="77777777" w:rsidR="00A63E4B" w:rsidRPr="0043616C" w:rsidRDefault="00A63E4B" w:rsidP="00A63E4B">
      <w:pPr>
        <w:pStyle w:val="NoSpacing"/>
        <w:rPr>
          <w:rFonts w:ascii="Verdana" w:hAnsi="Verdana"/>
        </w:rPr>
      </w:pPr>
      <w:r w:rsidRPr="0043616C">
        <w:rPr>
          <w:rFonts w:ascii="Verdana" w:hAnsi="Verdana"/>
        </w:rPr>
        <w:t>Am I supported to communicate no matter my ability?</w:t>
      </w:r>
    </w:p>
    <w:p w14:paraId="21AA123C" w14:textId="77777777" w:rsidR="00A63E4B" w:rsidRPr="0043616C" w:rsidRDefault="00A63E4B" w:rsidP="00A63E4B">
      <w:pPr>
        <w:pStyle w:val="NoSpacing"/>
        <w:rPr>
          <w:rFonts w:ascii="Verdana" w:hAnsi="Verdana"/>
        </w:rPr>
      </w:pPr>
      <w:r w:rsidRPr="0043616C">
        <w:rPr>
          <w:rFonts w:ascii="Verdana" w:hAnsi="Verdana"/>
        </w:rPr>
        <w:t>Am I given responsibility and supported to be independent in tasks I can manage?</w:t>
      </w:r>
    </w:p>
    <w:p w14:paraId="148A507B" w14:textId="77777777" w:rsidR="00A63E4B" w:rsidRPr="0043616C" w:rsidRDefault="00A63E4B" w:rsidP="00A63E4B">
      <w:pPr>
        <w:pStyle w:val="NoSpacing"/>
        <w:rPr>
          <w:rFonts w:ascii="Verdana" w:hAnsi="Verdana"/>
        </w:rPr>
      </w:pPr>
      <w:r w:rsidRPr="0043616C">
        <w:rPr>
          <w:rFonts w:ascii="Verdana" w:hAnsi="Verdana"/>
        </w:rPr>
        <w:t>Am I supported to develop skills I can’t yet manage?</w:t>
      </w:r>
    </w:p>
    <w:p w14:paraId="193E3981" w14:textId="77777777" w:rsidR="00A63E4B" w:rsidRPr="0043616C" w:rsidRDefault="00A63E4B" w:rsidP="00A63E4B">
      <w:pPr>
        <w:pStyle w:val="NoSpacing"/>
        <w:rPr>
          <w:rFonts w:ascii="Verdana" w:hAnsi="Verdana"/>
        </w:rPr>
      </w:pPr>
      <w:r w:rsidRPr="0043616C">
        <w:rPr>
          <w:rFonts w:ascii="Verdana" w:hAnsi="Verdana"/>
        </w:rPr>
        <w:t>Am I given the opportunity to achieve hard things to boost my self-esteem?</w:t>
      </w:r>
    </w:p>
    <w:p w14:paraId="0330D3E5" w14:textId="77777777" w:rsidR="00A63E4B" w:rsidRPr="0043616C" w:rsidRDefault="00A63E4B" w:rsidP="00A63E4B">
      <w:pPr>
        <w:pStyle w:val="NoSpacing"/>
        <w:rPr>
          <w:rFonts w:ascii="Verdana" w:hAnsi="Verdana"/>
        </w:rPr>
      </w:pPr>
      <w:r w:rsidRPr="0043616C">
        <w:rPr>
          <w:rFonts w:ascii="Verdana" w:hAnsi="Verdana"/>
        </w:rPr>
        <w:t>Am I supported to build relationships with other children and adults?</w:t>
      </w:r>
    </w:p>
    <w:p w14:paraId="033DBD5B" w14:textId="77777777" w:rsidR="00A63E4B" w:rsidRPr="0043616C" w:rsidRDefault="00A63E4B" w:rsidP="00A63E4B">
      <w:pPr>
        <w:pStyle w:val="NoSpacing"/>
        <w:rPr>
          <w:rFonts w:ascii="Verdana" w:hAnsi="Verdana"/>
        </w:rPr>
      </w:pPr>
      <w:r w:rsidRPr="0043616C">
        <w:rPr>
          <w:rFonts w:ascii="Verdana" w:hAnsi="Verdana"/>
        </w:rPr>
        <w:t>Are my feelings recognised and valued, even if I express them in unwanted ways?</w:t>
      </w:r>
    </w:p>
    <w:p w14:paraId="7295F246" w14:textId="77777777" w:rsidR="00A63E4B" w:rsidRPr="0043616C" w:rsidRDefault="00A63E4B" w:rsidP="00A63E4B">
      <w:pPr>
        <w:pStyle w:val="NoSpacing"/>
        <w:rPr>
          <w:rFonts w:ascii="Verdana" w:hAnsi="Verdana"/>
        </w:rPr>
      </w:pPr>
      <w:r w:rsidRPr="0043616C">
        <w:rPr>
          <w:rFonts w:ascii="Verdana" w:hAnsi="Verdana"/>
        </w:rPr>
        <w:t>Am I taught how to express my feelings appropriately</w:t>
      </w:r>
      <w:r>
        <w:rPr>
          <w:rFonts w:ascii="Verdana" w:hAnsi="Verdana"/>
        </w:rPr>
        <w:t>,</w:t>
      </w:r>
      <w:r w:rsidRPr="0043616C">
        <w:rPr>
          <w:rFonts w:ascii="Verdana" w:hAnsi="Verdana"/>
        </w:rPr>
        <w:t xml:space="preserve"> with understanding?</w:t>
      </w:r>
    </w:p>
    <w:p w14:paraId="7D7C4A54" w14:textId="77777777" w:rsidR="00A63E4B" w:rsidRPr="0043616C" w:rsidRDefault="00A63E4B" w:rsidP="00A63E4B">
      <w:pPr>
        <w:pStyle w:val="NoSpacing"/>
        <w:rPr>
          <w:rFonts w:ascii="Verdana" w:hAnsi="Verdana"/>
        </w:rPr>
      </w:pPr>
      <w:r w:rsidRPr="0043616C">
        <w:rPr>
          <w:rFonts w:ascii="Verdana" w:hAnsi="Verdana"/>
        </w:rPr>
        <w:t>Is praise effectively given?</w:t>
      </w:r>
    </w:p>
    <w:p w14:paraId="243C683C" w14:textId="77777777" w:rsidR="00A63E4B" w:rsidRPr="0043616C" w:rsidRDefault="00A63E4B" w:rsidP="00A63E4B">
      <w:pPr>
        <w:pStyle w:val="NoSpacing"/>
        <w:rPr>
          <w:rFonts w:ascii="Verdana" w:hAnsi="Verdana"/>
        </w:rPr>
      </w:pPr>
    </w:p>
    <w:p w14:paraId="3C77990B" w14:textId="77777777" w:rsidR="00A63E4B" w:rsidRPr="008C0473" w:rsidRDefault="00A63E4B" w:rsidP="00B40357">
      <w:pPr>
        <w:pStyle w:val="Heading3"/>
        <w:spacing w:after="0"/>
      </w:pPr>
      <w:bookmarkStart w:id="9" w:name="_Toc238209472"/>
      <w:r w:rsidRPr="008C0473">
        <w:t>Home time</w:t>
      </w:r>
      <w:bookmarkEnd w:id="9"/>
    </w:p>
    <w:p w14:paraId="0204D47B" w14:textId="77777777" w:rsidR="00A63E4B" w:rsidRPr="0043616C" w:rsidRDefault="00A63E4B" w:rsidP="00A63E4B">
      <w:pPr>
        <w:pStyle w:val="NoSpacing"/>
        <w:rPr>
          <w:rFonts w:ascii="Verdana" w:hAnsi="Verdana"/>
        </w:rPr>
      </w:pPr>
      <w:r w:rsidRPr="0043616C">
        <w:rPr>
          <w:rFonts w:ascii="Verdana" w:hAnsi="Verdana"/>
        </w:rPr>
        <w:t>Is there a consistent routine so I know when the day is to end?</w:t>
      </w:r>
    </w:p>
    <w:p w14:paraId="0E581FF2" w14:textId="77777777" w:rsidR="00A63E4B" w:rsidRPr="0043616C" w:rsidRDefault="00A63E4B" w:rsidP="00A63E4B">
      <w:pPr>
        <w:pStyle w:val="NoSpacing"/>
        <w:rPr>
          <w:rFonts w:ascii="Verdana" w:hAnsi="Verdana"/>
        </w:rPr>
      </w:pPr>
      <w:proofErr w:type="gramStart"/>
      <w:r w:rsidRPr="0043616C">
        <w:rPr>
          <w:rFonts w:ascii="Verdana" w:hAnsi="Verdana"/>
        </w:rPr>
        <w:t>Is</w:t>
      </w:r>
      <w:proofErr w:type="gramEnd"/>
      <w:r w:rsidRPr="0043616C">
        <w:rPr>
          <w:rFonts w:ascii="Verdana" w:hAnsi="Verdana"/>
        </w:rPr>
        <w:t xml:space="preserve"> there time and space to share key information with my parent/carer?</w:t>
      </w:r>
    </w:p>
    <w:p w14:paraId="65CE2F4D" w14:textId="77777777" w:rsidR="00A63E4B" w:rsidRDefault="00A63E4B" w:rsidP="00A63E4B">
      <w:pPr>
        <w:pStyle w:val="NoSpacing"/>
        <w:rPr>
          <w:rFonts w:ascii="Verdana" w:hAnsi="Verdana"/>
        </w:rPr>
      </w:pPr>
    </w:p>
    <w:p w14:paraId="3615F641" w14:textId="77777777" w:rsidR="00B40357" w:rsidRDefault="00B40357">
      <w:pPr>
        <w:spacing w:after="160" w:line="259" w:lineRule="auto"/>
        <w:rPr>
          <w:b/>
          <w:bCs/>
          <w:sz w:val="28"/>
          <w:szCs w:val="28"/>
        </w:rPr>
      </w:pPr>
      <w:r>
        <w:br w:type="page"/>
      </w:r>
    </w:p>
    <w:p w14:paraId="31F98A25" w14:textId="473C9227" w:rsidR="00A63E4B" w:rsidRPr="005730A4" w:rsidRDefault="00165259" w:rsidP="005730A4">
      <w:pPr>
        <w:pStyle w:val="Heading2"/>
        <w:jc w:val="center"/>
      </w:pPr>
      <w:bookmarkStart w:id="10" w:name="_Toc238209473"/>
      <w:r w:rsidRPr="005730A4">
        <w:lastRenderedPageBreak/>
        <w:t>My Wellbeing – An Audit Tool</w:t>
      </w:r>
      <w:r w:rsidR="005730A4" w:rsidRPr="005730A4">
        <w:t xml:space="preserve"> - </w:t>
      </w:r>
      <w:r w:rsidR="004E17F2" w:rsidRPr="005730A4">
        <w:t>N</w:t>
      </w:r>
      <w:r w:rsidR="00F000DF" w:rsidRPr="005730A4">
        <w:t xml:space="preserve">otes </w:t>
      </w:r>
      <w:r w:rsidR="004E17F2" w:rsidRPr="005730A4">
        <w:t>P</w:t>
      </w:r>
      <w:r w:rsidR="00F000DF" w:rsidRPr="005730A4">
        <w:t>age</w:t>
      </w:r>
      <w:bookmarkEnd w:id="10"/>
    </w:p>
    <w:tbl>
      <w:tblPr>
        <w:tblStyle w:val="TableGrid"/>
        <w:tblW w:w="0" w:type="auto"/>
        <w:tblLook w:val="04A0" w:firstRow="1" w:lastRow="0" w:firstColumn="1" w:lastColumn="0" w:noHBand="0" w:noVBand="1"/>
      </w:tblPr>
      <w:tblGrid>
        <w:gridCol w:w="1838"/>
        <w:gridCol w:w="8356"/>
      </w:tblGrid>
      <w:tr w:rsidR="00F000DF" w14:paraId="76968BBF" w14:textId="77777777" w:rsidTr="00D7047F">
        <w:trPr>
          <w:trHeight w:val="2721"/>
        </w:trPr>
        <w:tc>
          <w:tcPr>
            <w:tcW w:w="1838" w:type="dxa"/>
            <w:vAlign w:val="center"/>
          </w:tcPr>
          <w:p w14:paraId="5FDA6643" w14:textId="4476D61B" w:rsidR="00F000DF" w:rsidRPr="00055702" w:rsidRDefault="00F000DF" w:rsidP="007D1AE6">
            <w:pPr>
              <w:pStyle w:val="NoSpacing"/>
              <w:rPr>
                <w:rFonts w:ascii="Verdana" w:hAnsi="Verdana"/>
                <w:b/>
                <w:bCs/>
              </w:rPr>
            </w:pPr>
            <w:r w:rsidRPr="008C0473">
              <w:rPr>
                <w:rFonts w:ascii="Verdana" w:hAnsi="Verdana"/>
                <w:b/>
                <w:bCs/>
              </w:rPr>
              <w:t>Arrival</w:t>
            </w:r>
          </w:p>
        </w:tc>
        <w:tc>
          <w:tcPr>
            <w:tcW w:w="8356" w:type="dxa"/>
          </w:tcPr>
          <w:p w14:paraId="589210AC" w14:textId="77777777" w:rsidR="00F000DF" w:rsidRDefault="00F000DF" w:rsidP="00F000DF"/>
        </w:tc>
      </w:tr>
      <w:tr w:rsidR="00F000DF" w14:paraId="5E61EF6F" w14:textId="77777777" w:rsidTr="00D7047F">
        <w:trPr>
          <w:trHeight w:val="2721"/>
        </w:trPr>
        <w:tc>
          <w:tcPr>
            <w:tcW w:w="1838" w:type="dxa"/>
            <w:vAlign w:val="center"/>
          </w:tcPr>
          <w:p w14:paraId="087C027F" w14:textId="2F97F3D5" w:rsidR="00F000DF" w:rsidRPr="00055702" w:rsidRDefault="00055702" w:rsidP="007D1AE6">
            <w:pPr>
              <w:pStyle w:val="NoSpacing"/>
              <w:rPr>
                <w:rFonts w:ascii="Verdana" w:hAnsi="Verdana"/>
                <w:b/>
                <w:bCs/>
              </w:rPr>
            </w:pPr>
            <w:r>
              <w:rPr>
                <w:rFonts w:ascii="Verdana" w:hAnsi="Verdana"/>
                <w:b/>
                <w:bCs/>
              </w:rPr>
              <w:t>Learning Environment</w:t>
            </w:r>
          </w:p>
        </w:tc>
        <w:tc>
          <w:tcPr>
            <w:tcW w:w="8356" w:type="dxa"/>
          </w:tcPr>
          <w:p w14:paraId="18786907" w14:textId="77777777" w:rsidR="00F000DF" w:rsidRDefault="00F000DF" w:rsidP="00F000DF"/>
        </w:tc>
      </w:tr>
      <w:tr w:rsidR="00F000DF" w14:paraId="729128E1" w14:textId="77777777" w:rsidTr="00D7047F">
        <w:trPr>
          <w:trHeight w:val="2721"/>
        </w:trPr>
        <w:tc>
          <w:tcPr>
            <w:tcW w:w="1838" w:type="dxa"/>
            <w:vAlign w:val="center"/>
          </w:tcPr>
          <w:p w14:paraId="6E2B5082" w14:textId="67362181" w:rsidR="00F000DF" w:rsidRPr="00055702" w:rsidRDefault="00055702" w:rsidP="007D1AE6">
            <w:pPr>
              <w:pStyle w:val="NoSpacing"/>
              <w:rPr>
                <w:rFonts w:ascii="Verdana" w:hAnsi="Verdana"/>
                <w:b/>
                <w:bCs/>
              </w:rPr>
            </w:pPr>
            <w:r>
              <w:rPr>
                <w:rFonts w:ascii="Verdana" w:hAnsi="Verdana"/>
                <w:b/>
                <w:bCs/>
              </w:rPr>
              <w:t>Care Routines</w:t>
            </w:r>
          </w:p>
        </w:tc>
        <w:tc>
          <w:tcPr>
            <w:tcW w:w="8356" w:type="dxa"/>
          </w:tcPr>
          <w:p w14:paraId="0EBC8D9B" w14:textId="77777777" w:rsidR="00F000DF" w:rsidRDefault="00F000DF" w:rsidP="00F000DF"/>
        </w:tc>
      </w:tr>
      <w:tr w:rsidR="00F000DF" w14:paraId="39598AF2" w14:textId="77777777" w:rsidTr="00D7047F">
        <w:trPr>
          <w:trHeight w:val="2721"/>
        </w:trPr>
        <w:tc>
          <w:tcPr>
            <w:tcW w:w="1838" w:type="dxa"/>
            <w:vAlign w:val="center"/>
          </w:tcPr>
          <w:p w14:paraId="45DA3B12" w14:textId="50D6C3D4" w:rsidR="00F000DF" w:rsidRPr="00055702" w:rsidRDefault="00055702" w:rsidP="007D1AE6">
            <w:pPr>
              <w:pStyle w:val="NoSpacing"/>
              <w:rPr>
                <w:rFonts w:ascii="Verdana" w:hAnsi="Verdana"/>
                <w:b/>
                <w:bCs/>
              </w:rPr>
            </w:pPr>
            <w:r>
              <w:rPr>
                <w:rFonts w:ascii="Verdana" w:hAnsi="Verdana"/>
                <w:b/>
                <w:bCs/>
              </w:rPr>
              <w:t>Autonomy</w:t>
            </w:r>
          </w:p>
        </w:tc>
        <w:tc>
          <w:tcPr>
            <w:tcW w:w="8356" w:type="dxa"/>
          </w:tcPr>
          <w:p w14:paraId="6018FAC7" w14:textId="77777777" w:rsidR="00F000DF" w:rsidRDefault="00F000DF" w:rsidP="00F000DF"/>
        </w:tc>
      </w:tr>
      <w:tr w:rsidR="00F000DF" w14:paraId="2176D4F0" w14:textId="77777777" w:rsidTr="00D7047F">
        <w:trPr>
          <w:trHeight w:val="2721"/>
        </w:trPr>
        <w:tc>
          <w:tcPr>
            <w:tcW w:w="1838" w:type="dxa"/>
            <w:vAlign w:val="center"/>
          </w:tcPr>
          <w:p w14:paraId="3B3439E9" w14:textId="6AF84D9D" w:rsidR="00F000DF" w:rsidRPr="00055702" w:rsidRDefault="00055702" w:rsidP="007D1AE6">
            <w:pPr>
              <w:pStyle w:val="NoSpacing"/>
              <w:rPr>
                <w:rFonts w:ascii="Verdana" w:hAnsi="Verdana"/>
                <w:b/>
                <w:bCs/>
              </w:rPr>
            </w:pPr>
            <w:r>
              <w:rPr>
                <w:rFonts w:ascii="Verdana" w:hAnsi="Verdana"/>
                <w:b/>
                <w:bCs/>
              </w:rPr>
              <w:t>Home time</w:t>
            </w:r>
          </w:p>
        </w:tc>
        <w:tc>
          <w:tcPr>
            <w:tcW w:w="8356" w:type="dxa"/>
          </w:tcPr>
          <w:p w14:paraId="5D9E6ADF" w14:textId="77777777" w:rsidR="00F000DF" w:rsidRDefault="00F000DF" w:rsidP="00F000DF"/>
        </w:tc>
      </w:tr>
    </w:tbl>
    <w:p w14:paraId="72003AFE" w14:textId="77777777" w:rsidR="00757D6A" w:rsidRDefault="00757D6A" w:rsidP="00A63E4B">
      <w:pPr>
        <w:pStyle w:val="NoSpacing"/>
        <w:rPr>
          <w:rFonts w:ascii="Verdana" w:hAnsi="Verdana"/>
          <w:b/>
          <w:bCs/>
        </w:rPr>
      </w:pPr>
    </w:p>
    <w:p w14:paraId="0905C72B" w14:textId="30615080" w:rsidR="00A63E4B" w:rsidRPr="00941A2B" w:rsidRDefault="005730A4" w:rsidP="005730A4">
      <w:pPr>
        <w:pStyle w:val="Heading2"/>
        <w:jc w:val="center"/>
      </w:pPr>
      <w:bookmarkStart w:id="11" w:name="_Toc238209474"/>
      <w:r w:rsidRPr="4F41D6F1">
        <w:lastRenderedPageBreak/>
        <w:t xml:space="preserve">My Wellbeing </w:t>
      </w:r>
      <w:r>
        <w:t xml:space="preserve">– An </w:t>
      </w:r>
      <w:r w:rsidRPr="4F41D6F1">
        <w:t>Audit Tool</w:t>
      </w:r>
      <w:r>
        <w:t xml:space="preserve"> </w:t>
      </w:r>
      <w:r w:rsidR="00941A2B" w:rsidRPr="00941A2B">
        <w:t xml:space="preserve">- </w:t>
      </w:r>
      <w:r w:rsidR="00A63E4B" w:rsidRPr="00941A2B">
        <w:t>Action Plan</w:t>
      </w:r>
      <w:bookmarkEnd w:id="11"/>
    </w:p>
    <w:p w14:paraId="3DB682AE" w14:textId="77777777" w:rsidR="00A63E4B" w:rsidRDefault="00A63E4B" w:rsidP="00A63E4B">
      <w:pPr>
        <w:pStyle w:val="NoSpacing"/>
        <w:rPr>
          <w:rFonts w:ascii="Verdana" w:hAnsi="Verdana"/>
          <w:b/>
          <w:bCs/>
        </w:rPr>
      </w:pPr>
    </w:p>
    <w:tbl>
      <w:tblPr>
        <w:tblStyle w:val="TableGrid"/>
        <w:tblW w:w="5000" w:type="pct"/>
        <w:tblLook w:val="04A0" w:firstRow="1" w:lastRow="0" w:firstColumn="1" w:lastColumn="0" w:noHBand="0" w:noVBand="1"/>
      </w:tblPr>
      <w:tblGrid>
        <w:gridCol w:w="1532"/>
        <w:gridCol w:w="2495"/>
        <w:gridCol w:w="1549"/>
        <w:gridCol w:w="1509"/>
        <w:gridCol w:w="3109"/>
      </w:tblGrid>
      <w:tr w:rsidR="00757D6A" w14:paraId="4E428362" w14:textId="719C35D1" w:rsidTr="00D56EA0">
        <w:trPr>
          <w:trHeight w:val="308"/>
        </w:trPr>
        <w:tc>
          <w:tcPr>
            <w:tcW w:w="751" w:type="pct"/>
          </w:tcPr>
          <w:p w14:paraId="5A768289" w14:textId="693C9E81" w:rsidR="00757D6A" w:rsidRDefault="00757D6A" w:rsidP="008D71F1">
            <w:pPr>
              <w:pStyle w:val="NoSpacing"/>
              <w:jc w:val="center"/>
              <w:rPr>
                <w:rFonts w:ascii="Verdana" w:hAnsi="Verdana"/>
                <w:b/>
                <w:bCs/>
              </w:rPr>
            </w:pPr>
            <w:r>
              <w:rPr>
                <w:rFonts w:ascii="Verdana" w:hAnsi="Verdana"/>
                <w:b/>
                <w:bCs/>
              </w:rPr>
              <w:t>Goal</w:t>
            </w:r>
          </w:p>
        </w:tc>
        <w:tc>
          <w:tcPr>
            <w:tcW w:w="1224" w:type="pct"/>
          </w:tcPr>
          <w:p w14:paraId="0F7AAF78" w14:textId="77777777" w:rsidR="00757D6A" w:rsidRDefault="00757D6A" w:rsidP="008D71F1">
            <w:pPr>
              <w:pStyle w:val="NoSpacing"/>
              <w:jc w:val="center"/>
              <w:rPr>
                <w:rFonts w:ascii="Verdana" w:hAnsi="Verdana"/>
                <w:b/>
                <w:bCs/>
              </w:rPr>
            </w:pPr>
            <w:r>
              <w:rPr>
                <w:rFonts w:ascii="Verdana" w:hAnsi="Verdana"/>
                <w:b/>
                <w:bCs/>
              </w:rPr>
              <w:t>Action</w:t>
            </w:r>
          </w:p>
        </w:tc>
        <w:tc>
          <w:tcPr>
            <w:tcW w:w="760" w:type="pct"/>
          </w:tcPr>
          <w:p w14:paraId="70AA3F12" w14:textId="77777777" w:rsidR="00757D6A" w:rsidRDefault="00757D6A" w:rsidP="008D71F1">
            <w:pPr>
              <w:pStyle w:val="NoSpacing"/>
              <w:jc w:val="center"/>
              <w:rPr>
                <w:rFonts w:ascii="Verdana" w:hAnsi="Verdana"/>
                <w:b/>
                <w:bCs/>
              </w:rPr>
            </w:pPr>
            <w:r>
              <w:rPr>
                <w:rFonts w:ascii="Verdana" w:hAnsi="Verdana"/>
                <w:b/>
                <w:bCs/>
              </w:rPr>
              <w:t>Timeframe</w:t>
            </w:r>
          </w:p>
        </w:tc>
        <w:tc>
          <w:tcPr>
            <w:tcW w:w="740" w:type="pct"/>
          </w:tcPr>
          <w:p w14:paraId="3B0E819A" w14:textId="25B8C139" w:rsidR="00757D6A" w:rsidRDefault="00757D6A" w:rsidP="008D71F1">
            <w:pPr>
              <w:pStyle w:val="NoSpacing"/>
              <w:jc w:val="center"/>
              <w:rPr>
                <w:rFonts w:ascii="Verdana" w:hAnsi="Verdana"/>
                <w:b/>
                <w:bCs/>
              </w:rPr>
            </w:pPr>
            <w:r>
              <w:rPr>
                <w:rFonts w:ascii="Verdana" w:hAnsi="Verdana"/>
                <w:b/>
                <w:bCs/>
              </w:rPr>
              <w:t>Resources</w:t>
            </w:r>
          </w:p>
        </w:tc>
        <w:tc>
          <w:tcPr>
            <w:tcW w:w="1526" w:type="pct"/>
          </w:tcPr>
          <w:p w14:paraId="10C97C47" w14:textId="4DB9A0F7" w:rsidR="00757D6A" w:rsidRDefault="00757D6A" w:rsidP="008D71F1">
            <w:pPr>
              <w:pStyle w:val="NoSpacing"/>
              <w:jc w:val="center"/>
              <w:rPr>
                <w:rFonts w:ascii="Verdana" w:hAnsi="Verdana"/>
                <w:b/>
                <w:bCs/>
              </w:rPr>
            </w:pPr>
            <w:r>
              <w:rPr>
                <w:rFonts w:ascii="Verdana" w:hAnsi="Verdana"/>
                <w:b/>
                <w:bCs/>
              </w:rPr>
              <w:t>Outcome</w:t>
            </w:r>
          </w:p>
        </w:tc>
      </w:tr>
      <w:tr w:rsidR="00757D6A" w14:paraId="74E0E3B7" w14:textId="34CE5172" w:rsidTr="003A5D69">
        <w:trPr>
          <w:trHeight w:val="2268"/>
        </w:trPr>
        <w:tc>
          <w:tcPr>
            <w:tcW w:w="751" w:type="pct"/>
          </w:tcPr>
          <w:p w14:paraId="6CFF7E3E" w14:textId="77777777" w:rsidR="00757D6A" w:rsidRPr="002046B1" w:rsidRDefault="00757D6A" w:rsidP="007A07DE">
            <w:pPr>
              <w:pStyle w:val="NoSpacing"/>
              <w:rPr>
                <w:rFonts w:ascii="Verdana" w:hAnsi="Verdana"/>
              </w:rPr>
            </w:pPr>
          </w:p>
        </w:tc>
        <w:tc>
          <w:tcPr>
            <w:tcW w:w="1224" w:type="pct"/>
          </w:tcPr>
          <w:p w14:paraId="1ABEF09B" w14:textId="77777777" w:rsidR="00757D6A" w:rsidRPr="002046B1" w:rsidRDefault="00757D6A" w:rsidP="007A07DE">
            <w:pPr>
              <w:pStyle w:val="NoSpacing"/>
              <w:rPr>
                <w:rFonts w:ascii="Verdana" w:hAnsi="Verdana"/>
              </w:rPr>
            </w:pPr>
          </w:p>
        </w:tc>
        <w:tc>
          <w:tcPr>
            <w:tcW w:w="760" w:type="pct"/>
          </w:tcPr>
          <w:p w14:paraId="209AFCCC" w14:textId="655576E4" w:rsidR="00757D6A" w:rsidRPr="002046B1" w:rsidRDefault="00757D6A" w:rsidP="007A07DE">
            <w:pPr>
              <w:pStyle w:val="NoSpacing"/>
              <w:rPr>
                <w:rFonts w:ascii="Verdana" w:hAnsi="Verdana"/>
              </w:rPr>
            </w:pPr>
          </w:p>
        </w:tc>
        <w:tc>
          <w:tcPr>
            <w:tcW w:w="740" w:type="pct"/>
          </w:tcPr>
          <w:p w14:paraId="4203BE51" w14:textId="77777777" w:rsidR="00757D6A" w:rsidRPr="002046B1" w:rsidRDefault="00757D6A" w:rsidP="007A07DE">
            <w:pPr>
              <w:pStyle w:val="NoSpacing"/>
              <w:rPr>
                <w:rFonts w:ascii="Verdana" w:hAnsi="Verdana"/>
              </w:rPr>
            </w:pPr>
          </w:p>
        </w:tc>
        <w:tc>
          <w:tcPr>
            <w:tcW w:w="1526" w:type="pct"/>
          </w:tcPr>
          <w:p w14:paraId="6A174027" w14:textId="77777777" w:rsidR="00757D6A" w:rsidRPr="002046B1" w:rsidRDefault="00757D6A" w:rsidP="007A07DE">
            <w:pPr>
              <w:pStyle w:val="NoSpacing"/>
              <w:rPr>
                <w:rFonts w:ascii="Verdana" w:hAnsi="Verdana"/>
              </w:rPr>
            </w:pPr>
          </w:p>
        </w:tc>
      </w:tr>
      <w:tr w:rsidR="00B43F18" w14:paraId="57472ED7" w14:textId="77777777" w:rsidTr="003A5D69">
        <w:trPr>
          <w:trHeight w:val="2268"/>
        </w:trPr>
        <w:tc>
          <w:tcPr>
            <w:tcW w:w="751" w:type="pct"/>
          </w:tcPr>
          <w:p w14:paraId="033D36FB" w14:textId="77777777" w:rsidR="00B43F18" w:rsidRPr="002046B1" w:rsidRDefault="00B43F18" w:rsidP="007A07DE">
            <w:pPr>
              <w:pStyle w:val="NoSpacing"/>
              <w:rPr>
                <w:rFonts w:ascii="Verdana" w:hAnsi="Verdana"/>
              </w:rPr>
            </w:pPr>
          </w:p>
        </w:tc>
        <w:tc>
          <w:tcPr>
            <w:tcW w:w="1224" w:type="pct"/>
          </w:tcPr>
          <w:p w14:paraId="5E72F1E1" w14:textId="77777777" w:rsidR="00B43F18" w:rsidRPr="002046B1" w:rsidRDefault="00B43F18" w:rsidP="007A07DE">
            <w:pPr>
              <w:pStyle w:val="NoSpacing"/>
              <w:rPr>
                <w:rFonts w:ascii="Verdana" w:hAnsi="Verdana"/>
              </w:rPr>
            </w:pPr>
          </w:p>
        </w:tc>
        <w:tc>
          <w:tcPr>
            <w:tcW w:w="760" w:type="pct"/>
          </w:tcPr>
          <w:p w14:paraId="7AB63581" w14:textId="77777777" w:rsidR="00B43F18" w:rsidRPr="002046B1" w:rsidRDefault="00B43F18" w:rsidP="007A07DE">
            <w:pPr>
              <w:pStyle w:val="NoSpacing"/>
              <w:rPr>
                <w:rFonts w:ascii="Verdana" w:hAnsi="Verdana"/>
              </w:rPr>
            </w:pPr>
          </w:p>
        </w:tc>
        <w:tc>
          <w:tcPr>
            <w:tcW w:w="740" w:type="pct"/>
          </w:tcPr>
          <w:p w14:paraId="3B2F94DE" w14:textId="77777777" w:rsidR="00B43F18" w:rsidRPr="002046B1" w:rsidRDefault="00B43F18" w:rsidP="007A07DE">
            <w:pPr>
              <w:pStyle w:val="NoSpacing"/>
              <w:rPr>
                <w:rFonts w:ascii="Verdana" w:hAnsi="Verdana"/>
              </w:rPr>
            </w:pPr>
          </w:p>
        </w:tc>
        <w:tc>
          <w:tcPr>
            <w:tcW w:w="1526" w:type="pct"/>
          </w:tcPr>
          <w:p w14:paraId="2B6EDDFE" w14:textId="77777777" w:rsidR="00B43F18" w:rsidRPr="002046B1" w:rsidRDefault="00B43F18" w:rsidP="007A07DE">
            <w:pPr>
              <w:pStyle w:val="NoSpacing"/>
              <w:rPr>
                <w:rFonts w:ascii="Verdana" w:hAnsi="Verdana"/>
              </w:rPr>
            </w:pPr>
          </w:p>
        </w:tc>
      </w:tr>
      <w:tr w:rsidR="00B43F18" w14:paraId="609E6181" w14:textId="77777777" w:rsidTr="003A5D69">
        <w:trPr>
          <w:trHeight w:val="2268"/>
        </w:trPr>
        <w:tc>
          <w:tcPr>
            <w:tcW w:w="751" w:type="pct"/>
          </w:tcPr>
          <w:p w14:paraId="4DC68D04" w14:textId="77777777" w:rsidR="00B43F18" w:rsidRPr="002046B1" w:rsidRDefault="00B43F18" w:rsidP="007A07DE">
            <w:pPr>
              <w:pStyle w:val="NoSpacing"/>
              <w:rPr>
                <w:rFonts w:ascii="Verdana" w:hAnsi="Verdana"/>
              </w:rPr>
            </w:pPr>
          </w:p>
        </w:tc>
        <w:tc>
          <w:tcPr>
            <w:tcW w:w="1224" w:type="pct"/>
          </w:tcPr>
          <w:p w14:paraId="551CA519" w14:textId="77777777" w:rsidR="00B43F18" w:rsidRPr="002046B1" w:rsidRDefault="00B43F18" w:rsidP="007A07DE">
            <w:pPr>
              <w:pStyle w:val="NoSpacing"/>
              <w:rPr>
                <w:rFonts w:ascii="Verdana" w:hAnsi="Verdana"/>
              </w:rPr>
            </w:pPr>
          </w:p>
        </w:tc>
        <w:tc>
          <w:tcPr>
            <w:tcW w:w="760" w:type="pct"/>
          </w:tcPr>
          <w:p w14:paraId="46F69755" w14:textId="77777777" w:rsidR="00B43F18" w:rsidRPr="002046B1" w:rsidRDefault="00B43F18" w:rsidP="007A07DE">
            <w:pPr>
              <w:pStyle w:val="NoSpacing"/>
              <w:rPr>
                <w:rFonts w:ascii="Verdana" w:hAnsi="Verdana"/>
              </w:rPr>
            </w:pPr>
          </w:p>
        </w:tc>
        <w:tc>
          <w:tcPr>
            <w:tcW w:w="740" w:type="pct"/>
          </w:tcPr>
          <w:p w14:paraId="7D187D41" w14:textId="77777777" w:rsidR="00B43F18" w:rsidRPr="002046B1" w:rsidRDefault="00B43F18" w:rsidP="007A07DE">
            <w:pPr>
              <w:pStyle w:val="NoSpacing"/>
              <w:rPr>
                <w:rFonts w:ascii="Verdana" w:hAnsi="Verdana"/>
              </w:rPr>
            </w:pPr>
          </w:p>
        </w:tc>
        <w:tc>
          <w:tcPr>
            <w:tcW w:w="1526" w:type="pct"/>
          </w:tcPr>
          <w:p w14:paraId="2F8A1D9A" w14:textId="77777777" w:rsidR="00B43F18" w:rsidRPr="002046B1" w:rsidRDefault="00B43F18" w:rsidP="007A07DE">
            <w:pPr>
              <w:pStyle w:val="NoSpacing"/>
              <w:rPr>
                <w:rFonts w:ascii="Verdana" w:hAnsi="Verdana"/>
              </w:rPr>
            </w:pPr>
          </w:p>
        </w:tc>
      </w:tr>
      <w:tr w:rsidR="00B43F18" w14:paraId="34592328" w14:textId="77777777" w:rsidTr="003A5D69">
        <w:trPr>
          <w:trHeight w:val="2268"/>
        </w:trPr>
        <w:tc>
          <w:tcPr>
            <w:tcW w:w="751" w:type="pct"/>
          </w:tcPr>
          <w:p w14:paraId="0D7C8A26" w14:textId="77777777" w:rsidR="00B43F18" w:rsidRPr="002046B1" w:rsidRDefault="00B43F18" w:rsidP="007A07DE">
            <w:pPr>
              <w:pStyle w:val="NoSpacing"/>
              <w:rPr>
                <w:rFonts w:ascii="Verdana" w:hAnsi="Verdana"/>
              </w:rPr>
            </w:pPr>
          </w:p>
        </w:tc>
        <w:tc>
          <w:tcPr>
            <w:tcW w:w="1224" w:type="pct"/>
          </w:tcPr>
          <w:p w14:paraId="7DCC9AE8" w14:textId="77777777" w:rsidR="00B43F18" w:rsidRPr="002046B1" w:rsidRDefault="00B43F18" w:rsidP="007A07DE">
            <w:pPr>
              <w:pStyle w:val="NoSpacing"/>
              <w:rPr>
                <w:rFonts w:ascii="Verdana" w:hAnsi="Verdana"/>
              </w:rPr>
            </w:pPr>
          </w:p>
        </w:tc>
        <w:tc>
          <w:tcPr>
            <w:tcW w:w="760" w:type="pct"/>
          </w:tcPr>
          <w:p w14:paraId="2D5FC4F2" w14:textId="77777777" w:rsidR="00B43F18" w:rsidRPr="002046B1" w:rsidRDefault="00B43F18" w:rsidP="007A07DE">
            <w:pPr>
              <w:pStyle w:val="NoSpacing"/>
              <w:rPr>
                <w:rFonts w:ascii="Verdana" w:hAnsi="Verdana"/>
              </w:rPr>
            </w:pPr>
          </w:p>
        </w:tc>
        <w:tc>
          <w:tcPr>
            <w:tcW w:w="740" w:type="pct"/>
          </w:tcPr>
          <w:p w14:paraId="4E134BC2" w14:textId="77777777" w:rsidR="00B43F18" w:rsidRPr="002046B1" w:rsidRDefault="00B43F18" w:rsidP="007A07DE">
            <w:pPr>
              <w:pStyle w:val="NoSpacing"/>
              <w:rPr>
                <w:rFonts w:ascii="Verdana" w:hAnsi="Verdana"/>
              </w:rPr>
            </w:pPr>
          </w:p>
        </w:tc>
        <w:tc>
          <w:tcPr>
            <w:tcW w:w="1526" w:type="pct"/>
          </w:tcPr>
          <w:p w14:paraId="554E3521" w14:textId="77777777" w:rsidR="00B43F18" w:rsidRPr="002046B1" w:rsidRDefault="00B43F18" w:rsidP="007A07DE">
            <w:pPr>
              <w:pStyle w:val="NoSpacing"/>
              <w:rPr>
                <w:rFonts w:ascii="Verdana" w:hAnsi="Verdana"/>
              </w:rPr>
            </w:pPr>
          </w:p>
        </w:tc>
      </w:tr>
      <w:tr w:rsidR="00B43F18" w14:paraId="01FD0C2A" w14:textId="77777777" w:rsidTr="003A5D69">
        <w:trPr>
          <w:trHeight w:val="2268"/>
        </w:trPr>
        <w:tc>
          <w:tcPr>
            <w:tcW w:w="751" w:type="pct"/>
          </w:tcPr>
          <w:p w14:paraId="75EB0FF6" w14:textId="77777777" w:rsidR="00B43F18" w:rsidRPr="002046B1" w:rsidRDefault="00B43F18" w:rsidP="007A07DE">
            <w:pPr>
              <w:pStyle w:val="NoSpacing"/>
              <w:rPr>
                <w:rFonts w:ascii="Verdana" w:hAnsi="Verdana"/>
              </w:rPr>
            </w:pPr>
          </w:p>
        </w:tc>
        <w:tc>
          <w:tcPr>
            <w:tcW w:w="1224" w:type="pct"/>
          </w:tcPr>
          <w:p w14:paraId="55D0591C" w14:textId="77777777" w:rsidR="00B43F18" w:rsidRPr="002046B1" w:rsidRDefault="00B43F18" w:rsidP="007A07DE">
            <w:pPr>
              <w:pStyle w:val="NoSpacing"/>
              <w:rPr>
                <w:rFonts w:ascii="Verdana" w:hAnsi="Verdana"/>
              </w:rPr>
            </w:pPr>
          </w:p>
        </w:tc>
        <w:tc>
          <w:tcPr>
            <w:tcW w:w="760" w:type="pct"/>
          </w:tcPr>
          <w:p w14:paraId="34F7740B" w14:textId="77777777" w:rsidR="00B43F18" w:rsidRPr="002046B1" w:rsidRDefault="00B43F18" w:rsidP="007A07DE">
            <w:pPr>
              <w:pStyle w:val="NoSpacing"/>
              <w:rPr>
                <w:rFonts w:ascii="Verdana" w:hAnsi="Verdana"/>
              </w:rPr>
            </w:pPr>
          </w:p>
        </w:tc>
        <w:tc>
          <w:tcPr>
            <w:tcW w:w="740" w:type="pct"/>
          </w:tcPr>
          <w:p w14:paraId="142BA0EA" w14:textId="77777777" w:rsidR="00B43F18" w:rsidRPr="002046B1" w:rsidRDefault="00B43F18" w:rsidP="007A07DE">
            <w:pPr>
              <w:pStyle w:val="NoSpacing"/>
              <w:rPr>
                <w:rFonts w:ascii="Verdana" w:hAnsi="Verdana"/>
              </w:rPr>
            </w:pPr>
          </w:p>
        </w:tc>
        <w:tc>
          <w:tcPr>
            <w:tcW w:w="1526" w:type="pct"/>
          </w:tcPr>
          <w:p w14:paraId="68C8FF75" w14:textId="77777777" w:rsidR="00B43F18" w:rsidRPr="002046B1" w:rsidRDefault="00B43F18" w:rsidP="007A07DE">
            <w:pPr>
              <w:pStyle w:val="NoSpacing"/>
              <w:rPr>
                <w:rFonts w:ascii="Verdana" w:hAnsi="Verdana"/>
              </w:rPr>
            </w:pPr>
          </w:p>
        </w:tc>
      </w:tr>
    </w:tbl>
    <w:p w14:paraId="728CD9DD" w14:textId="77777777" w:rsidR="00A63E4B" w:rsidRPr="008C0473" w:rsidRDefault="00A63E4B" w:rsidP="00A63E4B">
      <w:pPr>
        <w:pStyle w:val="NoSpacing"/>
        <w:rPr>
          <w:rFonts w:ascii="Verdana" w:hAnsi="Verdana"/>
          <w:b/>
          <w:bCs/>
        </w:rPr>
      </w:pPr>
    </w:p>
    <w:p w14:paraId="530C23AF" w14:textId="77777777" w:rsidR="00292EE0" w:rsidRDefault="00292EE0" w:rsidP="008D07E1">
      <w:pPr>
        <w:pStyle w:val="Heading3"/>
      </w:pPr>
    </w:p>
    <w:p w14:paraId="2D2278EA" w14:textId="77777777" w:rsidR="003A5D69" w:rsidRDefault="003A5D69">
      <w:pPr>
        <w:spacing w:after="160" w:line="259" w:lineRule="auto"/>
        <w:rPr>
          <w:b/>
          <w:bCs/>
          <w:sz w:val="28"/>
          <w:szCs w:val="28"/>
        </w:rPr>
      </w:pPr>
      <w:r>
        <w:br w:type="page"/>
      </w:r>
    </w:p>
    <w:p w14:paraId="130165D3" w14:textId="2F9E3F63" w:rsidR="008D07E1" w:rsidRPr="008208F7" w:rsidRDefault="005730A4" w:rsidP="005730A4">
      <w:pPr>
        <w:pStyle w:val="Heading2"/>
        <w:jc w:val="center"/>
      </w:pPr>
      <w:bookmarkStart w:id="12" w:name="_Toc238209475"/>
      <w:r w:rsidRPr="4F41D6F1">
        <w:lastRenderedPageBreak/>
        <w:t xml:space="preserve">My Wellbeing </w:t>
      </w:r>
      <w:r>
        <w:t xml:space="preserve">– An </w:t>
      </w:r>
      <w:r w:rsidRPr="4F41D6F1">
        <w:t>Audit Tool</w:t>
      </w:r>
      <w:r>
        <w:t xml:space="preserve"> - </w:t>
      </w:r>
      <w:r w:rsidR="003A5D69">
        <w:t xml:space="preserve">An </w:t>
      </w:r>
      <w:r w:rsidR="008D07E1" w:rsidRPr="008208F7">
        <w:t>Example</w:t>
      </w:r>
      <w:bookmarkEnd w:id="12"/>
    </w:p>
    <w:p w14:paraId="7E3B3EB7" w14:textId="77777777" w:rsidR="00DE1826" w:rsidRDefault="00DE1826" w:rsidP="00DE1826">
      <w:r w:rsidRPr="008208F7">
        <w:t>A practitioner observes the drop off time of the nursery day.  During this observation they may note down</w:t>
      </w:r>
      <w:r>
        <w:t>:</w:t>
      </w:r>
    </w:p>
    <w:p w14:paraId="41E1DCBB" w14:textId="77777777" w:rsidR="00DE1826" w:rsidRDefault="00DE1826" w:rsidP="00DE1826">
      <w:pPr>
        <w:pStyle w:val="ListParagraph"/>
        <w:numPr>
          <w:ilvl w:val="0"/>
          <w:numId w:val="1"/>
        </w:numPr>
        <w:rPr>
          <w:rFonts w:ascii="Verdana" w:hAnsi="Verdana"/>
        </w:rPr>
      </w:pPr>
      <w:r w:rsidRPr="00146076">
        <w:rPr>
          <w:rFonts w:ascii="Verdana" w:hAnsi="Verdana"/>
        </w:rPr>
        <w:t xml:space="preserve">How many children come into the setting settled.  </w:t>
      </w:r>
    </w:p>
    <w:p w14:paraId="10DDBB4B" w14:textId="77777777" w:rsidR="00DE1826" w:rsidRDefault="00DE1826" w:rsidP="00DE1826">
      <w:pPr>
        <w:pStyle w:val="ListParagraph"/>
        <w:numPr>
          <w:ilvl w:val="0"/>
          <w:numId w:val="1"/>
        </w:numPr>
        <w:rPr>
          <w:rFonts w:ascii="Verdana" w:hAnsi="Verdana"/>
        </w:rPr>
      </w:pPr>
      <w:r w:rsidRPr="00146076">
        <w:rPr>
          <w:rFonts w:ascii="Verdana" w:hAnsi="Verdana"/>
        </w:rPr>
        <w:t xml:space="preserve">How are the children greeted and who by?  </w:t>
      </w:r>
    </w:p>
    <w:p w14:paraId="2566D90E" w14:textId="77777777" w:rsidR="00DE1826" w:rsidRDefault="00DE1826" w:rsidP="00DE1826">
      <w:pPr>
        <w:pStyle w:val="ListParagraph"/>
        <w:numPr>
          <w:ilvl w:val="0"/>
          <w:numId w:val="1"/>
        </w:numPr>
        <w:rPr>
          <w:rFonts w:ascii="Verdana" w:hAnsi="Verdana"/>
        </w:rPr>
      </w:pPr>
      <w:r w:rsidRPr="00146076">
        <w:rPr>
          <w:rFonts w:ascii="Verdana" w:hAnsi="Verdana"/>
        </w:rPr>
        <w:t xml:space="preserve">What support strategies are used?  </w:t>
      </w:r>
    </w:p>
    <w:p w14:paraId="75A1B963" w14:textId="77777777" w:rsidR="00DE1826" w:rsidRDefault="00DE1826" w:rsidP="00DE1826">
      <w:pPr>
        <w:pStyle w:val="ListParagraph"/>
        <w:numPr>
          <w:ilvl w:val="0"/>
          <w:numId w:val="1"/>
        </w:numPr>
        <w:rPr>
          <w:rFonts w:ascii="Verdana" w:hAnsi="Verdana"/>
        </w:rPr>
      </w:pPr>
      <w:r w:rsidRPr="00146076">
        <w:rPr>
          <w:rFonts w:ascii="Verdana" w:hAnsi="Verdana"/>
        </w:rPr>
        <w:t xml:space="preserve">Is there consistency amongst the staff team?  </w:t>
      </w:r>
    </w:p>
    <w:p w14:paraId="5851F9DC" w14:textId="77777777" w:rsidR="00DE1826" w:rsidRDefault="00DE1826" w:rsidP="00DE1826">
      <w:pPr>
        <w:pStyle w:val="ListParagraph"/>
        <w:numPr>
          <w:ilvl w:val="0"/>
          <w:numId w:val="1"/>
        </w:numPr>
        <w:rPr>
          <w:rFonts w:ascii="Verdana" w:hAnsi="Verdana"/>
        </w:rPr>
      </w:pPr>
      <w:r w:rsidRPr="00146076">
        <w:rPr>
          <w:rFonts w:ascii="Verdana" w:hAnsi="Verdana"/>
        </w:rPr>
        <w:t xml:space="preserve">How do the children and parents/carers respond?  </w:t>
      </w:r>
    </w:p>
    <w:p w14:paraId="5BEB402A" w14:textId="276B09B5" w:rsidR="00DE1826" w:rsidRDefault="00DE1826" w:rsidP="00DE1826">
      <w:pPr>
        <w:pStyle w:val="ListParagraph"/>
        <w:numPr>
          <w:ilvl w:val="0"/>
          <w:numId w:val="1"/>
        </w:numPr>
        <w:rPr>
          <w:rFonts w:ascii="Verdana" w:hAnsi="Verdana"/>
        </w:rPr>
      </w:pPr>
      <w:r w:rsidRPr="00146076">
        <w:rPr>
          <w:rFonts w:ascii="Verdana" w:hAnsi="Verdana"/>
        </w:rPr>
        <w:t xml:space="preserve">Is information sharing at </w:t>
      </w:r>
      <w:r w:rsidR="00EE4261">
        <w:rPr>
          <w:rFonts w:ascii="Verdana" w:hAnsi="Verdana"/>
        </w:rPr>
        <w:t>arrival</w:t>
      </w:r>
      <w:r w:rsidRPr="00146076">
        <w:rPr>
          <w:rFonts w:ascii="Verdana" w:hAnsi="Verdana"/>
        </w:rPr>
        <w:t xml:space="preserve"> time effective? </w:t>
      </w:r>
    </w:p>
    <w:p w14:paraId="6B0983E4" w14:textId="73572048" w:rsidR="00DE1826" w:rsidRPr="00146076" w:rsidRDefault="00DE1826" w:rsidP="00DE1826">
      <w:pPr>
        <w:pStyle w:val="ListParagraph"/>
        <w:numPr>
          <w:ilvl w:val="0"/>
          <w:numId w:val="1"/>
        </w:numPr>
        <w:rPr>
          <w:rFonts w:ascii="Verdana" w:hAnsi="Verdana"/>
        </w:rPr>
      </w:pPr>
      <w:r w:rsidRPr="00146076">
        <w:rPr>
          <w:rFonts w:ascii="Verdana" w:hAnsi="Verdana"/>
        </w:rPr>
        <w:t xml:space="preserve">How are the children’s emotions supported as they leave their loved ones?  They may wish to ask parents how they feel when they leave their child and if they have any feedback to </w:t>
      </w:r>
      <w:r w:rsidR="00EE4261" w:rsidRPr="00146076">
        <w:rPr>
          <w:rFonts w:ascii="Verdana" w:hAnsi="Verdana"/>
        </w:rPr>
        <w:t xml:space="preserve">offer </w:t>
      </w:r>
      <w:r w:rsidR="005754EC" w:rsidRPr="00146076">
        <w:rPr>
          <w:rFonts w:ascii="Verdana" w:hAnsi="Verdana"/>
        </w:rPr>
        <w:t>and</w:t>
      </w:r>
      <w:r w:rsidRPr="00146076">
        <w:rPr>
          <w:rFonts w:ascii="Verdana" w:hAnsi="Verdana"/>
        </w:rPr>
        <w:t xml:space="preserve"> ask how other </w:t>
      </w:r>
      <w:r w:rsidR="00C44D36">
        <w:rPr>
          <w:rFonts w:ascii="Verdana" w:hAnsi="Verdana"/>
        </w:rPr>
        <w:t>educators</w:t>
      </w:r>
      <w:r w:rsidRPr="00146076">
        <w:rPr>
          <w:rFonts w:ascii="Verdana" w:hAnsi="Verdana"/>
        </w:rPr>
        <w:t xml:space="preserve"> experience this time of the day.</w:t>
      </w:r>
    </w:p>
    <w:p w14:paraId="6715AC99" w14:textId="2A417014" w:rsidR="00DE1826" w:rsidRPr="00DE4404" w:rsidRDefault="00DE1826" w:rsidP="00DE4404">
      <w:pPr>
        <w:pStyle w:val="Heading3"/>
      </w:pPr>
      <w:bookmarkStart w:id="13" w:name="_Toc238209476"/>
      <w:r w:rsidRPr="00DE4404">
        <w:t>Examples of what the practitioner may identify include</w:t>
      </w:r>
      <w:bookmarkEnd w:id="13"/>
    </w:p>
    <w:p w14:paraId="458B63A4" w14:textId="77777777" w:rsidR="00DE1826" w:rsidRDefault="00DE1826" w:rsidP="00DE1826">
      <w:pPr>
        <w:pStyle w:val="ListParagraph"/>
        <w:numPr>
          <w:ilvl w:val="0"/>
          <w:numId w:val="2"/>
        </w:numPr>
        <w:rPr>
          <w:rFonts w:ascii="Verdana" w:hAnsi="Verdana"/>
        </w:rPr>
      </w:pPr>
      <w:r w:rsidRPr="00146076">
        <w:rPr>
          <w:rFonts w:ascii="Verdana" w:hAnsi="Verdana"/>
        </w:rPr>
        <w:t>More distraction tools need to be available to support children’s transitions.</w:t>
      </w:r>
    </w:p>
    <w:p w14:paraId="0F7A604D" w14:textId="77777777" w:rsidR="00DE1826" w:rsidRDefault="00DE1826" w:rsidP="00DE1826">
      <w:pPr>
        <w:pStyle w:val="ListParagraph"/>
        <w:numPr>
          <w:ilvl w:val="0"/>
          <w:numId w:val="2"/>
        </w:numPr>
        <w:rPr>
          <w:rFonts w:ascii="Verdana" w:hAnsi="Verdana"/>
        </w:rPr>
      </w:pPr>
      <w:r>
        <w:rPr>
          <w:rFonts w:ascii="Verdana" w:hAnsi="Verdana"/>
        </w:rPr>
        <w:t>C</w:t>
      </w:r>
      <w:r w:rsidRPr="00146076">
        <w:rPr>
          <w:rFonts w:ascii="Verdana" w:hAnsi="Verdana"/>
        </w:rPr>
        <w:t xml:space="preserve">hildren need a buddy Key Person to ensure a familiar grown up is available to greet them.  </w:t>
      </w:r>
    </w:p>
    <w:p w14:paraId="64CD15A7" w14:textId="77777777" w:rsidR="00DE1826" w:rsidRPr="00146076" w:rsidRDefault="00DE1826" w:rsidP="00DE1826">
      <w:pPr>
        <w:pStyle w:val="ListParagraph"/>
        <w:numPr>
          <w:ilvl w:val="0"/>
          <w:numId w:val="2"/>
        </w:numPr>
        <w:rPr>
          <w:rFonts w:ascii="Verdana" w:hAnsi="Verdana"/>
        </w:rPr>
      </w:pPr>
      <w:r w:rsidRPr="00146076">
        <w:rPr>
          <w:rFonts w:ascii="Verdana" w:hAnsi="Verdana"/>
        </w:rPr>
        <w:t>A visual timetable of activities for the day may be helpful at the door to support parents to share with their child the exiting things they have to look forward to.</w:t>
      </w:r>
    </w:p>
    <w:p w14:paraId="2AC4A3E7" w14:textId="2B10455B" w:rsidR="00DE1826" w:rsidRPr="00A541A1" w:rsidRDefault="00DE1826" w:rsidP="00A541A1">
      <w:pPr>
        <w:pStyle w:val="Heading3"/>
      </w:pPr>
      <w:bookmarkStart w:id="14" w:name="_Toc238209477"/>
      <w:r w:rsidRPr="00A541A1">
        <w:t>Next steps</w:t>
      </w:r>
      <w:bookmarkEnd w:id="14"/>
    </w:p>
    <w:p w14:paraId="54D08E89" w14:textId="77777777" w:rsidR="00DE1826" w:rsidRDefault="00DE1826" w:rsidP="00DE1826">
      <w:r w:rsidRPr="008208F7">
        <w:t>Actions identified can be planned and</w:t>
      </w:r>
      <w:r>
        <w:t xml:space="preserve">, once changes have been implemented, </w:t>
      </w:r>
      <w:r w:rsidRPr="008208F7">
        <w:t>another observation can take place to assess their impact.</w:t>
      </w:r>
    </w:p>
    <w:p w14:paraId="004C2A86" w14:textId="77777777" w:rsidR="00DC7EBC" w:rsidRDefault="00DC7EBC">
      <w:pPr>
        <w:spacing w:after="160" w:line="259" w:lineRule="auto"/>
        <w:rPr>
          <w:b/>
          <w:bCs/>
          <w:sz w:val="28"/>
          <w:szCs w:val="28"/>
        </w:rPr>
      </w:pPr>
      <w:r>
        <w:br w:type="page"/>
      </w:r>
    </w:p>
    <w:p w14:paraId="48430DEB" w14:textId="32E46D91" w:rsidR="00D20087" w:rsidRPr="00DC7EBC" w:rsidRDefault="00D20087" w:rsidP="00DC7EBC">
      <w:pPr>
        <w:pStyle w:val="Heading3"/>
      </w:pPr>
      <w:bookmarkStart w:id="15" w:name="_Toc238209478"/>
      <w:r w:rsidRPr="00DC7EBC">
        <w:lastRenderedPageBreak/>
        <w:t>Example Action Plan</w:t>
      </w:r>
      <w:bookmarkEnd w:id="15"/>
    </w:p>
    <w:tbl>
      <w:tblPr>
        <w:tblStyle w:val="TableGrid"/>
        <w:tblW w:w="5000" w:type="pct"/>
        <w:tblLook w:val="04A0" w:firstRow="1" w:lastRow="0" w:firstColumn="1" w:lastColumn="0" w:noHBand="0" w:noVBand="1"/>
      </w:tblPr>
      <w:tblGrid>
        <w:gridCol w:w="1532"/>
        <w:gridCol w:w="2495"/>
        <w:gridCol w:w="1549"/>
        <w:gridCol w:w="1509"/>
        <w:gridCol w:w="3109"/>
      </w:tblGrid>
      <w:tr w:rsidR="00D20087" w14:paraId="6F348F75" w14:textId="77777777" w:rsidTr="00E7247E">
        <w:trPr>
          <w:trHeight w:val="308"/>
        </w:trPr>
        <w:tc>
          <w:tcPr>
            <w:tcW w:w="751" w:type="pct"/>
          </w:tcPr>
          <w:bookmarkEnd w:id="2"/>
          <w:p w14:paraId="0247C722" w14:textId="77777777" w:rsidR="00D20087" w:rsidRDefault="00D20087" w:rsidP="007A07DE">
            <w:pPr>
              <w:pStyle w:val="NoSpacing"/>
              <w:jc w:val="center"/>
              <w:rPr>
                <w:rFonts w:ascii="Verdana" w:hAnsi="Verdana"/>
                <w:b/>
                <w:bCs/>
              </w:rPr>
            </w:pPr>
            <w:r>
              <w:rPr>
                <w:rFonts w:ascii="Verdana" w:hAnsi="Verdana"/>
                <w:b/>
                <w:bCs/>
              </w:rPr>
              <w:t>Goal</w:t>
            </w:r>
          </w:p>
        </w:tc>
        <w:tc>
          <w:tcPr>
            <w:tcW w:w="1224" w:type="pct"/>
          </w:tcPr>
          <w:p w14:paraId="16AF1542" w14:textId="77777777" w:rsidR="00D20087" w:rsidRDefault="00D20087" w:rsidP="007A07DE">
            <w:pPr>
              <w:pStyle w:val="NoSpacing"/>
              <w:jc w:val="center"/>
              <w:rPr>
                <w:rFonts w:ascii="Verdana" w:hAnsi="Verdana"/>
                <w:b/>
                <w:bCs/>
              </w:rPr>
            </w:pPr>
            <w:r>
              <w:rPr>
                <w:rFonts w:ascii="Verdana" w:hAnsi="Verdana"/>
                <w:b/>
                <w:bCs/>
              </w:rPr>
              <w:t>Action</w:t>
            </w:r>
          </w:p>
        </w:tc>
        <w:tc>
          <w:tcPr>
            <w:tcW w:w="760" w:type="pct"/>
          </w:tcPr>
          <w:p w14:paraId="55CF3768" w14:textId="77777777" w:rsidR="00D20087" w:rsidRDefault="00D20087" w:rsidP="001A589E">
            <w:pPr>
              <w:pStyle w:val="NoSpacing"/>
              <w:jc w:val="center"/>
              <w:rPr>
                <w:rFonts w:ascii="Verdana" w:hAnsi="Verdana"/>
                <w:b/>
                <w:bCs/>
              </w:rPr>
            </w:pPr>
            <w:r>
              <w:rPr>
                <w:rFonts w:ascii="Verdana" w:hAnsi="Verdana"/>
                <w:b/>
                <w:bCs/>
              </w:rPr>
              <w:t>Timeframe</w:t>
            </w:r>
          </w:p>
        </w:tc>
        <w:tc>
          <w:tcPr>
            <w:tcW w:w="740" w:type="pct"/>
          </w:tcPr>
          <w:p w14:paraId="098D64A1" w14:textId="77777777" w:rsidR="00D20087" w:rsidRDefault="00D20087" w:rsidP="001A589E">
            <w:pPr>
              <w:pStyle w:val="NoSpacing"/>
              <w:jc w:val="center"/>
              <w:rPr>
                <w:rFonts w:ascii="Verdana" w:hAnsi="Verdana"/>
                <w:b/>
                <w:bCs/>
              </w:rPr>
            </w:pPr>
            <w:r>
              <w:rPr>
                <w:rFonts w:ascii="Verdana" w:hAnsi="Verdana"/>
                <w:b/>
                <w:bCs/>
              </w:rPr>
              <w:t>Resources</w:t>
            </w:r>
          </w:p>
        </w:tc>
        <w:tc>
          <w:tcPr>
            <w:tcW w:w="1525" w:type="pct"/>
          </w:tcPr>
          <w:p w14:paraId="105A31C8" w14:textId="77777777" w:rsidR="00D20087" w:rsidRDefault="00D20087" w:rsidP="007A07DE">
            <w:pPr>
              <w:pStyle w:val="NoSpacing"/>
              <w:jc w:val="center"/>
              <w:rPr>
                <w:rFonts w:ascii="Verdana" w:hAnsi="Verdana"/>
                <w:b/>
                <w:bCs/>
              </w:rPr>
            </w:pPr>
            <w:r>
              <w:rPr>
                <w:rFonts w:ascii="Verdana" w:hAnsi="Verdana"/>
                <w:b/>
                <w:bCs/>
              </w:rPr>
              <w:t>Outcome</w:t>
            </w:r>
          </w:p>
        </w:tc>
      </w:tr>
      <w:tr w:rsidR="000B1B31" w14:paraId="77302A97" w14:textId="77777777" w:rsidTr="00FA6A39">
        <w:trPr>
          <w:trHeight w:val="558"/>
        </w:trPr>
        <w:tc>
          <w:tcPr>
            <w:tcW w:w="751" w:type="pct"/>
            <w:vMerge w:val="restart"/>
          </w:tcPr>
          <w:p w14:paraId="4E70787C" w14:textId="21E0059A" w:rsidR="000B1B31" w:rsidRPr="002046B1" w:rsidRDefault="000B1B31" w:rsidP="007A07DE">
            <w:pPr>
              <w:pStyle w:val="NoSpacing"/>
              <w:rPr>
                <w:rFonts w:ascii="Verdana" w:hAnsi="Verdana"/>
              </w:rPr>
            </w:pPr>
            <w:r w:rsidRPr="002E1F31">
              <w:rPr>
                <w:rFonts w:ascii="Verdana" w:hAnsi="Verdana"/>
              </w:rPr>
              <w:t>To create a welcome area which emotionally supports children to transition from home to nursery</w:t>
            </w:r>
          </w:p>
        </w:tc>
        <w:tc>
          <w:tcPr>
            <w:tcW w:w="1224" w:type="pct"/>
          </w:tcPr>
          <w:p w14:paraId="25BA21B7" w14:textId="77777777" w:rsidR="000B1B31" w:rsidRPr="002E1F31" w:rsidRDefault="000B1B31" w:rsidP="008110F5">
            <w:pPr>
              <w:pStyle w:val="NoSpacing"/>
              <w:rPr>
                <w:rFonts w:ascii="Verdana" w:hAnsi="Verdana"/>
              </w:rPr>
            </w:pPr>
            <w:r w:rsidRPr="002E1F31">
              <w:rPr>
                <w:rFonts w:ascii="Verdana" w:hAnsi="Verdana"/>
              </w:rPr>
              <w:t>Allocate buddy key people to every child and use the Autumn term to build relationships.</w:t>
            </w:r>
          </w:p>
          <w:p w14:paraId="4BCB05FD" w14:textId="57E68744" w:rsidR="000B1B31" w:rsidRPr="002046B1" w:rsidRDefault="000B1B31" w:rsidP="000B1B31">
            <w:pPr>
              <w:pStyle w:val="NoSpacing"/>
              <w:rPr>
                <w:rFonts w:ascii="Verdana" w:hAnsi="Verdana"/>
              </w:rPr>
            </w:pPr>
            <w:r w:rsidRPr="002E1F31">
              <w:rPr>
                <w:rFonts w:ascii="Verdana" w:hAnsi="Verdana"/>
              </w:rPr>
              <w:t>Where possible</w:t>
            </w:r>
            <w:r>
              <w:rPr>
                <w:rFonts w:ascii="Verdana" w:hAnsi="Verdana"/>
              </w:rPr>
              <w:t>,</w:t>
            </w:r>
            <w:r w:rsidRPr="002E1F31">
              <w:rPr>
                <w:rFonts w:ascii="Verdana" w:hAnsi="Verdana"/>
              </w:rPr>
              <w:t xml:space="preserve"> the child’s Key </w:t>
            </w:r>
            <w:r>
              <w:rPr>
                <w:rFonts w:ascii="Verdana" w:hAnsi="Verdana"/>
              </w:rPr>
              <w:t>P</w:t>
            </w:r>
            <w:r w:rsidRPr="002E1F31">
              <w:rPr>
                <w:rFonts w:ascii="Verdana" w:hAnsi="Verdana"/>
              </w:rPr>
              <w:t>erson must greet their key children.  Where this is not possible</w:t>
            </w:r>
            <w:r>
              <w:rPr>
                <w:rFonts w:ascii="Verdana" w:hAnsi="Verdana"/>
              </w:rPr>
              <w:t>,</w:t>
            </w:r>
            <w:r w:rsidRPr="002E1F31">
              <w:rPr>
                <w:rFonts w:ascii="Verdana" w:hAnsi="Verdana"/>
              </w:rPr>
              <w:t xml:space="preserve"> the buddy Key </w:t>
            </w:r>
            <w:r>
              <w:rPr>
                <w:rFonts w:ascii="Verdana" w:hAnsi="Verdana"/>
              </w:rPr>
              <w:t>P</w:t>
            </w:r>
            <w:r w:rsidRPr="002E1F31">
              <w:rPr>
                <w:rFonts w:ascii="Verdana" w:hAnsi="Verdana"/>
              </w:rPr>
              <w:t>erson can take this role.</w:t>
            </w:r>
          </w:p>
        </w:tc>
        <w:tc>
          <w:tcPr>
            <w:tcW w:w="760" w:type="pct"/>
          </w:tcPr>
          <w:p w14:paraId="46B185B0" w14:textId="6E677F67" w:rsidR="000B1B31" w:rsidRPr="002046B1" w:rsidRDefault="0059071F" w:rsidP="0059071F">
            <w:pPr>
              <w:pStyle w:val="NoSpacing"/>
              <w:jc w:val="center"/>
              <w:rPr>
                <w:rFonts w:ascii="Verdana" w:hAnsi="Verdana"/>
              </w:rPr>
            </w:pPr>
            <w:r w:rsidRPr="002925BD">
              <w:rPr>
                <w:rFonts w:ascii="Verdana" w:hAnsi="Verdana"/>
              </w:rPr>
              <w:t>Autumn term – all staff</w:t>
            </w:r>
          </w:p>
        </w:tc>
        <w:tc>
          <w:tcPr>
            <w:tcW w:w="740" w:type="pct"/>
          </w:tcPr>
          <w:p w14:paraId="2362956B" w14:textId="7B038654" w:rsidR="000B1B31" w:rsidRPr="002046B1" w:rsidRDefault="00BF7D91" w:rsidP="00BF7D91">
            <w:pPr>
              <w:pStyle w:val="NoSpacing"/>
              <w:jc w:val="center"/>
              <w:rPr>
                <w:rFonts w:ascii="Verdana" w:hAnsi="Verdana"/>
              </w:rPr>
            </w:pPr>
            <w:r w:rsidRPr="003448A3">
              <w:rPr>
                <w:rFonts w:ascii="Verdana" w:hAnsi="Verdana"/>
              </w:rPr>
              <w:t>All staff to be aware of changes.</w:t>
            </w:r>
          </w:p>
        </w:tc>
        <w:tc>
          <w:tcPr>
            <w:tcW w:w="1525" w:type="pct"/>
          </w:tcPr>
          <w:p w14:paraId="180AF39A" w14:textId="124435D9" w:rsidR="000B1B31" w:rsidRPr="002046B1" w:rsidRDefault="00000B1C" w:rsidP="007A07DE">
            <w:pPr>
              <w:pStyle w:val="NoSpacing"/>
              <w:rPr>
                <w:rFonts w:ascii="Verdana" w:hAnsi="Verdana"/>
              </w:rPr>
            </w:pPr>
            <w:r w:rsidRPr="00342E64">
              <w:rPr>
                <w:rFonts w:ascii="Verdana" w:hAnsi="Verdana"/>
              </w:rPr>
              <w:t xml:space="preserve">The children are coming in quicker and happier as they enjoy the consistency of the same person greeting them at the door.  Key people know more about the child and their homelife, so can support the transition and are able to deepen their relationship by asking meaningful questions e.g. </w:t>
            </w:r>
            <w:r>
              <w:rPr>
                <w:rFonts w:ascii="Verdana" w:hAnsi="Verdana"/>
              </w:rPr>
              <w:t>“</w:t>
            </w:r>
            <w:r w:rsidRPr="00342E64">
              <w:rPr>
                <w:rFonts w:ascii="Verdana" w:hAnsi="Verdana"/>
              </w:rPr>
              <w:t>Tell me about the party you went to on the weekend?</w:t>
            </w:r>
            <w:r>
              <w:rPr>
                <w:rFonts w:ascii="Verdana" w:hAnsi="Verdana"/>
              </w:rPr>
              <w:t>”</w:t>
            </w:r>
          </w:p>
        </w:tc>
      </w:tr>
      <w:tr w:rsidR="000B1B31" w14:paraId="10DA5F63" w14:textId="77777777" w:rsidTr="00FA6A39">
        <w:trPr>
          <w:trHeight w:val="558"/>
        </w:trPr>
        <w:tc>
          <w:tcPr>
            <w:tcW w:w="751" w:type="pct"/>
            <w:vMerge/>
          </w:tcPr>
          <w:p w14:paraId="3C235534" w14:textId="77777777" w:rsidR="000B1B31" w:rsidRPr="002E1F31" w:rsidRDefault="000B1B31" w:rsidP="007A07DE">
            <w:pPr>
              <w:pStyle w:val="NoSpacing"/>
              <w:rPr>
                <w:rFonts w:ascii="Verdana" w:hAnsi="Verdana"/>
              </w:rPr>
            </w:pPr>
          </w:p>
        </w:tc>
        <w:tc>
          <w:tcPr>
            <w:tcW w:w="1224" w:type="pct"/>
          </w:tcPr>
          <w:p w14:paraId="32887A91" w14:textId="0B8B1575" w:rsidR="000B1B31" w:rsidRPr="002E1F31" w:rsidRDefault="000B1B31" w:rsidP="008110F5">
            <w:pPr>
              <w:pStyle w:val="NoSpacing"/>
              <w:rPr>
                <w:rFonts w:ascii="Verdana" w:hAnsi="Verdana"/>
              </w:rPr>
            </w:pPr>
            <w:r w:rsidRPr="002E1F31">
              <w:rPr>
                <w:rFonts w:ascii="Verdana" w:hAnsi="Verdana"/>
              </w:rPr>
              <w:t>Display the visual timetable of daily activities outside the preschool door so parents can discuss with their child the activities of the day, and the children know what to expect.</w:t>
            </w:r>
          </w:p>
        </w:tc>
        <w:tc>
          <w:tcPr>
            <w:tcW w:w="760" w:type="pct"/>
          </w:tcPr>
          <w:p w14:paraId="38D2DBE0" w14:textId="25BFA76C" w:rsidR="000B1B31" w:rsidRDefault="00D5185A" w:rsidP="001A589E">
            <w:pPr>
              <w:pStyle w:val="NoSpacing"/>
              <w:jc w:val="center"/>
              <w:rPr>
                <w:rFonts w:ascii="Verdana" w:hAnsi="Verdana"/>
              </w:rPr>
            </w:pPr>
            <w:r w:rsidRPr="002925BD">
              <w:rPr>
                <w:rFonts w:ascii="Verdana" w:hAnsi="Verdana"/>
              </w:rPr>
              <w:t>September</w:t>
            </w:r>
          </w:p>
        </w:tc>
        <w:tc>
          <w:tcPr>
            <w:tcW w:w="740" w:type="pct"/>
          </w:tcPr>
          <w:p w14:paraId="0C49F9FE" w14:textId="1EB92AAC" w:rsidR="000B1B31" w:rsidRDefault="001622C4" w:rsidP="001622C4">
            <w:pPr>
              <w:pStyle w:val="NoSpacing"/>
              <w:jc w:val="center"/>
              <w:rPr>
                <w:rFonts w:ascii="Verdana" w:hAnsi="Verdana"/>
              </w:rPr>
            </w:pPr>
            <w:r w:rsidRPr="003448A3">
              <w:rPr>
                <w:rFonts w:ascii="Verdana" w:hAnsi="Verdana"/>
              </w:rPr>
              <w:t>Print visual timetable resources</w:t>
            </w:r>
          </w:p>
        </w:tc>
        <w:tc>
          <w:tcPr>
            <w:tcW w:w="1525" w:type="pct"/>
          </w:tcPr>
          <w:p w14:paraId="0D08420B" w14:textId="63863FD4" w:rsidR="000B1B31" w:rsidRPr="002046B1" w:rsidRDefault="00F05FC0" w:rsidP="007A07DE">
            <w:pPr>
              <w:pStyle w:val="NoSpacing"/>
              <w:rPr>
                <w:rFonts w:ascii="Verdana" w:hAnsi="Verdana"/>
              </w:rPr>
            </w:pPr>
            <w:r w:rsidRPr="00342E64">
              <w:rPr>
                <w:rFonts w:ascii="Verdana" w:hAnsi="Verdana"/>
              </w:rPr>
              <w:t>Some parents are using the visual timetable to prepare their child.  This has also been helpful when we had a special event.</w:t>
            </w:r>
          </w:p>
        </w:tc>
      </w:tr>
      <w:tr w:rsidR="000B1B31" w14:paraId="3D14251B" w14:textId="77777777" w:rsidTr="00E7247E">
        <w:trPr>
          <w:trHeight w:val="2268"/>
        </w:trPr>
        <w:tc>
          <w:tcPr>
            <w:tcW w:w="751" w:type="pct"/>
            <w:vMerge/>
          </w:tcPr>
          <w:p w14:paraId="0DDEE648" w14:textId="6CC87635" w:rsidR="000B1B31" w:rsidRPr="002046B1" w:rsidRDefault="000B1B31" w:rsidP="007A07DE">
            <w:pPr>
              <w:pStyle w:val="NoSpacing"/>
              <w:rPr>
                <w:rFonts w:ascii="Verdana" w:hAnsi="Verdana"/>
              </w:rPr>
            </w:pPr>
          </w:p>
        </w:tc>
        <w:tc>
          <w:tcPr>
            <w:tcW w:w="1224" w:type="pct"/>
          </w:tcPr>
          <w:p w14:paraId="3B3522B6" w14:textId="5989A8E1" w:rsidR="000B1B31" w:rsidRPr="002046B1" w:rsidRDefault="000B1B31" w:rsidP="000B1B31">
            <w:pPr>
              <w:pStyle w:val="NoSpacing"/>
              <w:rPr>
                <w:rFonts w:ascii="Verdana" w:hAnsi="Verdana"/>
              </w:rPr>
            </w:pPr>
            <w:r w:rsidRPr="002E1F31">
              <w:rPr>
                <w:rFonts w:ascii="Verdana" w:hAnsi="Verdana"/>
              </w:rPr>
              <w:t>Provide distraction toys for specific children who struggle with transition on entering e.g. the red train for child X, and direct child Y to the fish tank – can she find the goldfish</w:t>
            </w:r>
            <w:r>
              <w:rPr>
                <w:rFonts w:ascii="Verdana" w:hAnsi="Verdana"/>
              </w:rPr>
              <w:t>?</w:t>
            </w:r>
            <w:r w:rsidRPr="002E1F31">
              <w:rPr>
                <w:rFonts w:ascii="Verdana" w:hAnsi="Verdana"/>
              </w:rPr>
              <w:t xml:space="preserve"> etc.</w:t>
            </w:r>
          </w:p>
        </w:tc>
        <w:tc>
          <w:tcPr>
            <w:tcW w:w="760" w:type="pct"/>
          </w:tcPr>
          <w:p w14:paraId="00816FB2" w14:textId="3A4EB5AA" w:rsidR="000B1B31" w:rsidRPr="002046B1" w:rsidRDefault="00D5185A" w:rsidP="00D5185A">
            <w:pPr>
              <w:pStyle w:val="NoSpacing"/>
              <w:jc w:val="center"/>
              <w:rPr>
                <w:rFonts w:ascii="Verdana" w:hAnsi="Verdana"/>
              </w:rPr>
            </w:pPr>
            <w:r w:rsidRPr="002925BD">
              <w:rPr>
                <w:rFonts w:ascii="Verdana" w:hAnsi="Verdana"/>
              </w:rPr>
              <w:t>September</w:t>
            </w:r>
          </w:p>
        </w:tc>
        <w:tc>
          <w:tcPr>
            <w:tcW w:w="740" w:type="pct"/>
          </w:tcPr>
          <w:p w14:paraId="00A6AF66" w14:textId="733DEAD1" w:rsidR="000B1B31" w:rsidRPr="002046B1" w:rsidRDefault="00CA3F1D" w:rsidP="00CA3F1D">
            <w:pPr>
              <w:pStyle w:val="NoSpacing"/>
              <w:jc w:val="center"/>
              <w:rPr>
                <w:rFonts w:ascii="Verdana" w:hAnsi="Verdana"/>
              </w:rPr>
            </w:pPr>
            <w:r w:rsidRPr="003448A3">
              <w:rPr>
                <w:rFonts w:ascii="Verdana" w:hAnsi="Verdana"/>
              </w:rPr>
              <w:t>Gather distraction toys and place in basket by the door in time for specific children’s sessions</w:t>
            </w:r>
          </w:p>
        </w:tc>
        <w:tc>
          <w:tcPr>
            <w:tcW w:w="1525" w:type="pct"/>
          </w:tcPr>
          <w:p w14:paraId="15A38438" w14:textId="3F34C0EA" w:rsidR="000B1B31" w:rsidRPr="002046B1" w:rsidRDefault="00280571" w:rsidP="007A07DE">
            <w:pPr>
              <w:pStyle w:val="NoSpacing"/>
              <w:rPr>
                <w:rFonts w:ascii="Verdana" w:hAnsi="Verdana"/>
              </w:rPr>
            </w:pPr>
            <w:r w:rsidRPr="00342E64">
              <w:rPr>
                <w:rFonts w:ascii="Verdana" w:hAnsi="Verdana"/>
              </w:rPr>
              <w:t>Distraction tools have worked well for Child X.  Child Y is still needing extra support but after a cuddle she will often ask to feed the fish and then settles quickly into a nursery activity.</w:t>
            </w:r>
          </w:p>
        </w:tc>
      </w:tr>
      <w:tr w:rsidR="000B1B31" w14:paraId="5D06534A" w14:textId="77777777" w:rsidTr="00E7247E">
        <w:trPr>
          <w:trHeight w:val="2268"/>
        </w:trPr>
        <w:tc>
          <w:tcPr>
            <w:tcW w:w="751" w:type="pct"/>
            <w:vMerge/>
          </w:tcPr>
          <w:p w14:paraId="48E0564F" w14:textId="616BC8DC" w:rsidR="000B1B31" w:rsidRPr="002046B1" w:rsidRDefault="000B1B31" w:rsidP="007A07DE">
            <w:pPr>
              <w:pStyle w:val="NoSpacing"/>
              <w:rPr>
                <w:rFonts w:ascii="Verdana" w:hAnsi="Verdana"/>
              </w:rPr>
            </w:pPr>
          </w:p>
        </w:tc>
        <w:tc>
          <w:tcPr>
            <w:tcW w:w="1224" w:type="pct"/>
          </w:tcPr>
          <w:p w14:paraId="615C0098" w14:textId="66175B79" w:rsidR="000B1B31" w:rsidRPr="002046B1" w:rsidRDefault="000B1B31" w:rsidP="007A07DE">
            <w:pPr>
              <w:pStyle w:val="NoSpacing"/>
              <w:rPr>
                <w:rFonts w:ascii="Verdana" w:hAnsi="Verdana"/>
              </w:rPr>
            </w:pPr>
            <w:r w:rsidRPr="002E1F31">
              <w:rPr>
                <w:rFonts w:ascii="Verdana" w:hAnsi="Verdana"/>
              </w:rPr>
              <w:t xml:space="preserve">Gain feedback from parents for any additional changes needed.  </w:t>
            </w:r>
          </w:p>
        </w:tc>
        <w:tc>
          <w:tcPr>
            <w:tcW w:w="760" w:type="pct"/>
          </w:tcPr>
          <w:p w14:paraId="218FB6A4" w14:textId="4CE193CB" w:rsidR="000B1B31" w:rsidRPr="002046B1" w:rsidRDefault="00D5185A" w:rsidP="00D5185A">
            <w:pPr>
              <w:pStyle w:val="NoSpacing"/>
              <w:jc w:val="center"/>
              <w:rPr>
                <w:rFonts w:ascii="Verdana" w:hAnsi="Verdana"/>
              </w:rPr>
            </w:pPr>
            <w:r>
              <w:rPr>
                <w:rFonts w:ascii="Verdana" w:hAnsi="Verdana"/>
              </w:rPr>
              <w:t>November</w:t>
            </w:r>
          </w:p>
        </w:tc>
        <w:tc>
          <w:tcPr>
            <w:tcW w:w="740" w:type="pct"/>
          </w:tcPr>
          <w:p w14:paraId="215E68E1" w14:textId="69BA0667" w:rsidR="000B1B31" w:rsidRPr="002046B1" w:rsidRDefault="00985061" w:rsidP="00985061">
            <w:pPr>
              <w:pStyle w:val="NoSpacing"/>
              <w:jc w:val="center"/>
              <w:rPr>
                <w:rFonts w:ascii="Verdana" w:hAnsi="Verdana"/>
              </w:rPr>
            </w:pPr>
            <w:r w:rsidRPr="003448A3">
              <w:rPr>
                <w:rFonts w:ascii="Verdana" w:hAnsi="Verdana"/>
              </w:rPr>
              <w:t>Email parents a survey after half term for feedback – Manager to create</w:t>
            </w:r>
          </w:p>
        </w:tc>
        <w:tc>
          <w:tcPr>
            <w:tcW w:w="1525" w:type="pct"/>
          </w:tcPr>
          <w:p w14:paraId="3DEA352A" w14:textId="17282A07" w:rsidR="000B1B31" w:rsidRPr="002046B1" w:rsidRDefault="001B38B1" w:rsidP="007A07DE">
            <w:pPr>
              <w:pStyle w:val="NoSpacing"/>
              <w:rPr>
                <w:rFonts w:ascii="Verdana" w:hAnsi="Verdana"/>
              </w:rPr>
            </w:pPr>
            <w:r w:rsidRPr="00342E64">
              <w:rPr>
                <w:rFonts w:ascii="Verdana" w:hAnsi="Verdana"/>
              </w:rPr>
              <w:t xml:space="preserve">Parental survey revealed that they have liked the changes at the setting and believe their child is responding well.  One parent has also suggested having a ‘show and tell’ table for children to bring in anything </w:t>
            </w:r>
            <w:r>
              <w:rPr>
                <w:rFonts w:ascii="Verdana" w:hAnsi="Verdana"/>
              </w:rPr>
              <w:t>t</w:t>
            </w:r>
            <w:r w:rsidRPr="00342E64">
              <w:rPr>
                <w:rFonts w:ascii="Verdana" w:hAnsi="Verdana"/>
              </w:rPr>
              <w:t>hey would like to share with their friends.</w:t>
            </w:r>
          </w:p>
        </w:tc>
      </w:tr>
    </w:tbl>
    <w:p w14:paraId="4A3FD771" w14:textId="4C0AA801" w:rsidR="00076155" w:rsidRPr="00C9518E" w:rsidRDefault="00076155" w:rsidP="00C9518E"/>
    <w:sectPr w:rsidR="00076155" w:rsidRPr="00C9518E" w:rsidSect="00927601">
      <w:headerReference w:type="default" r:id="rId14"/>
      <w:footerReference w:type="default" r:id="rId15"/>
      <w:type w:val="continuous"/>
      <w:pgSz w:w="11906" w:h="16838"/>
      <w:pgMar w:top="1134" w:right="851" w:bottom="1134" w:left="851" w:header="709"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53CA4" w14:textId="77777777" w:rsidR="001B5C53" w:rsidRDefault="001B5C53" w:rsidP="00246694">
      <w:pPr>
        <w:spacing w:after="0"/>
      </w:pPr>
      <w:r>
        <w:separator/>
      </w:r>
    </w:p>
  </w:endnote>
  <w:endnote w:type="continuationSeparator" w:id="0">
    <w:p w14:paraId="23A1430F" w14:textId="77777777" w:rsidR="001B5C53" w:rsidRDefault="001B5C53" w:rsidP="002466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BBC9" w14:textId="77777777" w:rsidR="00DB7A22" w:rsidRDefault="00723682" w:rsidP="00723682">
    <w:pPr>
      <w:pStyle w:val="Footer"/>
      <w:tabs>
        <w:tab w:val="clear" w:pos="4513"/>
        <w:tab w:val="clear" w:pos="9026"/>
        <w:tab w:val="left" w:pos="1887"/>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C784D" w14:textId="68061D54" w:rsidR="00723682" w:rsidRDefault="00A5654E" w:rsidP="00927601">
    <w:pPr>
      <w:pStyle w:val="Footer"/>
      <w:tabs>
        <w:tab w:val="clear" w:pos="4513"/>
        <w:tab w:val="clear" w:pos="9026"/>
        <w:tab w:val="left" w:pos="1887"/>
      </w:tabs>
      <w:jc w:val="right"/>
    </w:pPr>
    <w:r>
      <w:rPr>
        <w:b/>
        <w:bCs/>
        <w:noProof/>
        <w:sz w:val="28"/>
        <w:szCs w:val="28"/>
      </w:rPr>
      <w:drawing>
        <wp:anchor distT="0" distB="0" distL="114300" distR="114300" simplePos="0" relativeHeight="251672064" behindDoc="0" locked="0" layoutInCell="1" allowOverlap="1" wp14:anchorId="4DA000B2" wp14:editId="364660AF">
          <wp:simplePos x="0" y="0"/>
          <wp:positionH relativeFrom="column">
            <wp:posOffset>4608830</wp:posOffset>
          </wp:positionH>
          <wp:positionV relativeFrom="paragraph">
            <wp:posOffset>-409163</wp:posOffset>
          </wp:positionV>
          <wp:extent cx="2290363" cy="577080"/>
          <wp:effectExtent l="0" t="0" r="0" b="0"/>
          <wp:wrapNone/>
          <wp:docPr id="7792278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278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90363" cy="5770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C762" w14:textId="77777777" w:rsidR="001B5C53" w:rsidRDefault="001B5C53" w:rsidP="00246694">
      <w:pPr>
        <w:spacing w:after="0"/>
      </w:pPr>
      <w:r>
        <w:separator/>
      </w:r>
    </w:p>
  </w:footnote>
  <w:footnote w:type="continuationSeparator" w:id="0">
    <w:p w14:paraId="26218BA7" w14:textId="77777777" w:rsidR="001B5C53" w:rsidRDefault="001B5C53" w:rsidP="0024669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CF6B" w14:textId="77777777" w:rsidR="00467A91" w:rsidRDefault="00467A91">
    <w:pPr>
      <w:pStyle w:val="Header"/>
    </w:pPr>
    <w:r>
      <w:rPr>
        <w:noProof/>
      </w:rPr>
      <w:drawing>
        <wp:anchor distT="0" distB="0" distL="114300" distR="114300" simplePos="0" relativeHeight="251660800" behindDoc="1" locked="0" layoutInCell="1" allowOverlap="1" wp14:anchorId="0F0A2AB2" wp14:editId="1414B135">
          <wp:simplePos x="0" y="0"/>
          <wp:positionH relativeFrom="page">
            <wp:posOffset>0</wp:posOffset>
          </wp:positionH>
          <wp:positionV relativeFrom="paragraph">
            <wp:posOffset>-449580</wp:posOffset>
          </wp:positionV>
          <wp:extent cx="7535545" cy="10659745"/>
          <wp:effectExtent l="0" t="0" r="8255" b="8255"/>
          <wp:wrapNone/>
          <wp:docPr id="506383917" name="Picture 5063839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5545" cy="1065974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C534" w14:textId="77777777" w:rsidR="00E60C92" w:rsidRDefault="009A278B" w:rsidP="00581D0C">
    <w:pPr>
      <w:pStyle w:val="Header"/>
      <w:tabs>
        <w:tab w:val="clear" w:pos="4513"/>
        <w:tab w:val="clear" w:pos="9026"/>
        <w:tab w:val="left" w:pos="2781"/>
        <w:tab w:val="left" w:pos="5412"/>
      </w:tabs>
    </w:pPr>
    <w:r>
      <w:rPr>
        <w:noProof/>
      </w:rPr>
      <w:drawing>
        <wp:anchor distT="0" distB="0" distL="114300" distR="114300" simplePos="0" relativeHeight="251652608" behindDoc="1" locked="0" layoutInCell="1" allowOverlap="1" wp14:anchorId="02487B92" wp14:editId="31B95161">
          <wp:simplePos x="0" y="0"/>
          <wp:positionH relativeFrom="page">
            <wp:posOffset>20097</wp:posOffset>
          </wp:positionH>
          <wp:positionV relativeFrom="paragraph">
            <wp:posOffset>-430117</wp:posOffset>
          </wp:positionV>
          <wp:extent cx="7535682" cy="10659343"/>
          <wp:effectExtent l="0" t="0" r="0" b="0"/>
          <wp:wrapNone/>
          <wp:docPr id="724731113" name="Picture 724731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5682" cy="1065934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458B" w14:textId="77777777" w:rsidR="00723682" w:rsidRDefault="00581D0C">
    <w:pPr>
      <w:pStyle w:val="Header"/>
    </w:pPr>
    <w:r>
      <w:rPr>
        <w:noProof/>
      </w:rPr>
      <w:drawing>
        <wp:anchor distT="0" distB="0" distL="114300" distR="114300" simplePos="0" relativeHeight="251670016" behindDoc="1" locked="0" layoutInCell="1" allowOverlap="1" wp14:anchorId="46EF1AFD" wp14:editId="08E36390">
          <wp:simplePos x="0" y="0"/>
          <wp:positionH relativeFrom="page">
            <wp:posOffset>20097</wp:posOffset>
          </wp:positionH>
          <wp:positionV relativeFrom="paragraph">
            <wp:posOffset>-430118</wp:posOffset>
          </wp:positionV>
          <wp:extent cx="7535544" cy="10659148"/>
          <wp:effectExtent l="0" t="0" r="0" b="0"/>
          <wp:wrapNone/>
          <wp:docPr id="1751861676" name="Picture 17518616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5544" cy="106591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B0B6B"/>
    <w:multiLevelType w:val="hybridMultilevel"/>
    <w:tmpl w:val="42A8A5EE"/>
    <w:lvl w:ilvl="0" w:tplc="F914340C">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643A8E"/>
    <w:multiLevelType w:val="hybridMultilevel"/>
    <w:tmpl w:val="53542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363C56"/>
    <w:multiLevelType w:val="hybridMultilevel"/>
    <w:tmpl w:val="FD6E1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60034A"/>
    <w:multiLevelType w:val="hybridMultilevel"/>
    <w:tmpl w:val="DA66F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DE654C"/>
    <w:multiLevelType w:val="hybridMultilevel"/>
    <w:tmpl w:val="DC0A0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945BC7"/>
    <w:multiLevelType w:val="hybridMultilevel"/>
    <w:tmpl w:val="7096B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6621466">
    <w:abstractNumId w:val="3"/>
  </w:num>
  <w:num w:numId="2" w16cid:durableId="1982729344">
    <w:abstractNumId w:val="1"/>
  </w:num>
  <w:num w:numId="3" w16cid:durableId="1241792631">
    <w:abstractNumId w:val="4"/>
  </w:num>
  <w:num w:numId="4" w16cid:durableId="294020212">
    <w:abstractNumId w:val="5"/>
  </w:num>
  <w:num w:numId="5" w16cid:durableId="758133921">
    <w:abstractNumId w:val="2"/>
  </w:num>
  <w:num w:numId="6" w16cid:durableId="191924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C33"/>
    <w:rsid w:val="00000B1C"/>
    <w:rsid w:val="000079A8"/>
    <w:rsid w:val="00027FAD"/>
    <w:rsid w:val="000401BE"/>
    <w:rsid w:val="000435FB"/>
    <w:rsid w:val="00044EEA"/>
    <w:rsid w:val="00055702"/>
    <w:rsid w:val="000604F3"/>
    <w:rsid w:val="00076155"/>
    <w:rsid w:val="00097C88"/>
    <w:rsid w:val="000B1B31"/>
    <w:rsid w:val="000B731E"/>
    <w:rsid w:val="00111A0B"/>
    <w:rsid w:val="00116A5E"/>
    <w:rsid w:val="001421D4"/>
    <w:rsid w:val="001425F1"/>
    <w:rsid w:val="00146AC9"/>
    <w:rsid w:val="001622C4"/>
    <w:rsid w:val="00164E95"/>
    <w:rsid w:val="00165259"/>
    <w:rsid w:val="001759B3"/>
    <w:rsid w:val="001A589E"/>
    <w:rsid w:val="001B38B1"/>
    <w:rsid w:val="001B5836"/>
    <w:rsid w:val="001B5C53"/>
    <w:rsid w:val="001C0C8C"/>
    <w:rsid w:val="002046B1"/>
    <w:rsid w:val="00223EAD"/>
    <w:rsid w:val="00224C98"/>
    <w:rsid w:val="00241838"/>
    <w:rsid w:val="00246694"/>
    <w:rsid w:val="00263984"/>
    <w:rsid w:val="00264BE6"/>
    <w:rsid w:val="00267F4E"/>
    <w:rsid w:val="00280571"/>
    <w:rsid w:val="00285368"/>
    <w:rsid w:val="00292E32"/>
    <w:rsid w:val="00292EE0"/>
    <w:rsid w:val="00296C82"/>
    <w:rsid w:val="002B1D9C"/>
    <w:rsid w:val="002E3DF4"/>
    <w:rsid w:val="002F147E"/>
    <w:rsid w:val="002F2CE1"/>
    <w:rsid w:val="00333980"/>
    <w:rsid w:val="003632AF"/>
    <w:rsid w:val="0037045A"/>
    <w:rsid w:val="003876AC"/>
    <w:rsid w:val="003A5D69"/>
    <w:rsid w:val="003B54BF"/>
    <w:rsid w:val="003B6C9A"/>
    <w:rsid w:val="003F6128"/>
    <w:rsid w:val="00412D01"/>
    <w:rsid w:val="0045465E"/>
    <w:rsid w:val="00467A91"/>
    <w:rsid w:val="004804FF"/>
    <w:rsid w:val="004A129C"/>
    <w:rsid w:val="004A33B1"/>
    <w:rsid w:val="004A650C"/>
    <w:rsid w:val="004A721A"/>
    <w:rsid w:val="004C2B38"/>
    <w:rsid w:val="004C3211"/>
    <w:rsid w:val="004E17F2"/>
    <w:rsid w:val="005037D9"/>
    <w:rsid w:val="00535F9A"/>
    <w:rsid w:val="00553448"/>
    <w:rsid w:val="005730A4"/>
    <w:rsid w:val="005754EC"/>
    <w:rsid w:val="00576F8C"/>
    <w:rsid w:val="00581D0C"/>
    <w:rsid w:val="0059071F"/>
    <w:rsid w:val="005A1E67"/>
    <w:rsid w:val="005A2853"/>
    <w:rsid w:val="005B247F"/>
    <w:rsid w:val="005B319D"/>
    <w:rsid w:val="005C0EBD"/>
    <w:rsid w:val="005C263E"/>
    <w:rsid w:val="005D431F"/>
    <w:rsid w:val="005F3DF5"/>
    <w:rsid w:val="00603AC2"/>
    <w:rsid w:val="00606802"/>
    <w:rsid w:val="0063532C"/>
    <w:rsid w:val="00643142"/>
    <w:rsid w:val="00644D8E"/>
    <w:rsid w:val="00647837"/>
    <w:rsid w:val="00663657"/>
    <w:rsid w:val="00675A88"/>
    <w:rsid w:val="0068533D"/>
    <w:rsid w:val="00696501"/>
    <w:rsid w:val="006B3775"/>
    <w:rsid w:val="006B57B7"/>
    <w:rsid w:val="006E2A1E"/>
    <w:rsid w:val="00702195"/>
    <w:rsid w:val="0070249A"/>
    <w:rsid w:val="00716195"/>
    <w:rsid w:val="00720B2B"/>
    <w:rsid w:val="0072220E"/>
    <w:rsid w:val="00723682"/>
    <w:rsid w:val="00730DD2"/>
    <w:rsid w:val="00735B1A"/>
    <w:rsid w:val="00742A8C"/>
    <w:rsid w:val="0074405F"/>
    <w:rsid w:val="0075207C"/>
    <w:rsid w:val="00757D6A"/>
    <w:rsid w:val="007873F6"/>
    <w:rsid w:val="007A22CE"/>
    <w:rsid w:val="007B53B5"/>
    <w:rsid w:val="007C7646"/>
    <w:rsid w:val="007D1425"/>
    <w:rsid w:val="007D1AE6"/>
    <w:rsid w:val="007E11F9"/>
    <w:rsid w:val="00802D23"/>
    <w:rsid w:val="008110F5"/>
    <w:rsid w:val="0081513C"/>
    <w:rsid w:val="00843B1F"/>
    <w:rsid w:val="008462EB"/>
    <w:rsid w:val="00870422"/>
    <w:rsid w:val="008710B5"/>
    <w:rsid w:val="008B2368"/>
    <w:rsid w:val="008C18FF"/>
    <w:rsid w:val="008D07E1"/>
    <w:rsid w:val="008D4C97"/>
    <w:rsid w:val="008D4C9D"/>
    <w:rsid w:val="008D71F1"/>
    <w:rsid w:val="008D72C3"/>
    <w:rsid w:val="008E2FD7"/>
    <w:rsid w:val="008E5D0F"/>
    <w:rsid w:val="008F1EA5"/>
    <w:rsid w:val="00901FD2"/>
    <w:rsid w:val="00904832"/>
    <w:rsid w:val="00906BE7"/>
    <w:rsid w:val="00927601"/>
    <w:rsid w:val="00941A2B"/>
    <w:rsid w:val="00943B46"/>
    <w:rsid w:val="009447C4"/>
    <w:rsid w:val="00964BAD"/>
    <w:rsid w:val="00966FF1"/>
    <w:rsid w:val="00985061"/>
    <w:rsid w:val="009A278B"/>
    <w:rsid w:val="009F10B9"/>
    <w:rsid w:val="00A005CA"/>
    <w:rsid w:val="00A10A1B"/>
    <w:rsid w:val="00A418A1"/>
    <w:rsid w:val="00A541A1"/>
    <w:rsid w:val="00A5654E"/>
    <w:rsid w:val="00A60E62"/>
    <w:rsid w:val="00A63E4B"/>
    <w:rsid w:val="00A665B6"/>
    <w:rsid w:val="00A9491B"/>
    <w:rsid w:val="00AB3955"/>
    <w:rsid w:val="00AB6A0B"/>
    <w:rsid w:val="00AC4F8F"/>
    <w:rsid w:val="00AE09B5"/>
    <w:rsid w:val="00AE6C5C"/>
    <w:rsid w:val="00AF68FF"/>
    <w:rsid w:val="00B0042E"/>
    <w:rsid w:val="00B044C6"/>
    <w:rsid w:val="00B14444"/>
    <w:rsid w:val="00B40357"/>
    <w:rsid w:val="00B43F18"/>
    <w:rsid w:val="00B547CE"/>
    <w:rsid w:val="00B5586B"/>
    <w:rsid w:val="00BB02F4"/>
    <w:rsid w:val="00BD0E51"/>
    <w:rsid w:val="00BF1054"/>
    <w:rsid w:val="00BF7D91"/>
    <w:rsid w:val="00C01EE9"/>
    <w:rsid w:val="00C05190"/>
    <w:rsid w:val="00C242B0"/>
    <w:rsid w:val="00C325AA"/>
    <w:rsid w:val="00C41C6C"/>
    <w:rsid w:val="00C44D36"/>
    <w:rsid w:val="00C541A1"/>
    <w:rsid w:val="00C75861"/>
    <w:rsid w:val="00C9518E"/>
    <w:rsid w:val="00CA3F1D"/>
    <w:rsid w:val="00CA4DE0"/>
    <w:rsid w:val="00CE5586"/>
    <w:rsid w:val="00CF3724"/>
    <w:rsid w:val="00D20087"/>
    <w:rsid w:val="00D5185A"/>
    <w:rsid w:val="00D52ABE"/>
    <w:rsid w:val="00D5664D"/>
    <w:rsid w:val="00D56EA0"/>
    <w:rsid w:val="00D7047F"/>
    <w:rsid w:val="00D73507"/>
    <w:rsid w:val="00D745D3"/>
    <w:rsid w:val="00DA36E6"/>
    <w:rsid w:val="00DB0C33"/>
    <w:rsid w:val="00DB7A22"/>
    <w:rsid w:val="00DC39C5"/>
    <w:rsid w:val="00DC643F"/>
    <w:rsid w:val="00DC757C"/>
    <w:rsid w:val="00DC7EBC"/>
    <w:rsid w:val="00DE1826"/>
    <w:rsid w:val="00DE4404"/>
    <w:rsid w:val="00E00599"/>
    <w:rsid w:val="00E00F1E"/>
    <w:rsid w:val="00E011DB"/>
    <w:rsid w:val="00E35A0F"/>
    <w:rsid w:val="00E60C92"/>
    <w:rsid w:val="00E7247E"/>
    <w:rsid w:val="00EA02D0"/>
    <w:rsid w:val="00EA3C7A"/>
    <w:rsid w:val="00EB12B2"/>
    <w:rsid w:val="00EB3711"/>
    <w:rsid w:val="00EB3AF4"/>
    <w:rsid w:val="00ED1509"/>
    <w:rsid w:val="00ED1E96"/>
    <w:rsid w:val="00EE4261"/>
    <w:rsid w:val="00F000DF"/>
    <w:rsid w:val="00F01EAA"/>
    <w:rsid w:val="00F024AE"/>
    <w:rsid w:val="00F0480A"/>
    <w:rsid w:val="00F04CB4"/>
    <w:rsid w:val="00F05FC0"/>
    <w:rsid w:val="00F1373A"/>
    <w:rsid w:val="00F17A0B"/>
    <w:rsid w:val="00F3183B"/>
    <w:rsid w:val="00F40DEB"/>
    <w:rsid w:val="00F51462"/>
    <w:rsid w:val="00F87784"/>
    <w:rsid w:val="00F92E97"/>
    <w:rsid w:val="00F95C61"/>
    <w:rsid w:val="00FA5E0E"/>
    <w:rsid w:val="00FA6A39"/>
    <w:rsid w:val="00FB1E0D"/>
    <w:rsid w:val="00FC2BA2"/>
    <w:rsid w:val="00FD1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D2A8D"/>
  <w15:chartTrackingRefBased/>
  <w15:docId w15:val="{8E17F31B-5339-4C09-8453-B4B9AD849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18E"/>
    <w:pPr>
      <w:spacing w:after="240" w:line="240" w:lineRule="auto"/>
    </w:pPr>
    <w:rPr>
      <w:rFonts w:ascii="Verdana" w:hAnsi="Verdana"/>
    </w:rPr>
  </w:style>
  <w:style w:type="paragraph" w:styleId="Heading1">
    <w:name w:val="heading 1"/>
    <w:basedOn w:val="Normal"/>
    <w:next w:val="Normal"/>
    <w:link w:val="Heading1Char"/>
    <w:uiPriority w:val="9"/>
    <w:qFormat/>
    <w:rsid w:val="00870422"/>
    <w:pPr>
      <w:keepNext/>
      <w:keepLines/>
      <w:spacing w:before="240" w:after="0"/>
      <w:outlineLvl w:val="0"/>
    </w:pPr>
    <w:rPr>
      <w:rFonts w:eastAsia="Verdana" w:cstheme="majorBidi"/>
      <w:color w:val="FFFFFF" w:themeColor="background1"/>
      <w:sz w:val="96"/>
      <w:szCs w:val="96"/>
    </w:rPr>
  </w:style>
  <w:style w:type="paragraph" w:styleId="Heading2">
    <w:name w:val="heading 2"/>
    <w:basedOn w:val="Normal"/>
    <w:next w:val="Normal"/>
    <w:link w:val="Heading2Char"/>
    <w:uiPriority w:val="9"/>
    <w:unhideWhenUsed/>
    <w:qFormat/>
    <w:rsid w:val="00A005CA"/>
    <w:pPr>
      <w:outlineLvl w:val="1"/>
    </w:pPr>
    <w:rPr>
      <w:b/>
      <w:bCs/>
      <w:color w:val="0070C0"/>
      <w:sz w:val="32"/>
      <w:szCs w:val="32"/>
    </w:rPr>
  </w:style>
  <w:style w:type="paragraph" w:styleId="Heading3">
    <w:name w:val="heading 3"/>
    <w:basedOn w:val="Normal"/>
    <w:next w:val="Normal"/>
    <w:link w:val="Heading3Char"/>
    <w:uiPriority w:val="9"/>
    <w:unhideWhenUsed/>
    <w:qFormat/>
    <w:rsid w:val="00A005CA"/>
    <w:pPr>
      <w:outlineLvl w:val="2"/>
    </w:pPr>
    <w:rPr>
      <w:b/>
      <w:bCs/>
      <w:sz w:val="28"/>
      <w:szCs w:val="28"/>
    </w:rPr>
  </w:style>
  <w:style w:type="paragraph" w:styleId="Heading4">
    <w:name w:val="heading 4"/>
    <w:basedOn w:val="Normal"/>
    <w:next w:val="Normal"/>
    <w:link w:val="Heading4Char"/>
    <w:uiPriority w:val="9"/>
    <w:unhideWhenUsed/>
    <w:qFormat/>
    <w:rsid w:val="00C9518E"/>
    <w:pPr>
      <w:outlineLvl w:val="3"/>
    </w:pPr>
    <w:rPr>
      <w:b/>
      <w:bCs/>
      <w:sz w:val="24"/>
      <w:szCs w:val="24"/>
    </w:rPr>
  </w:style>
  <w:style w:type="paragraph" w:styleId="Heading5">
    <w:name w:val="heading 5"/>
    <w:basedOn w:val="Normal"/>
    <w:next w:val="Normal"/>
    <w:link w:val="Heading5Char"/>
    <w:uiPriority w:val="9"/>
    <w:unhideWhenUsed/>
    <w:qFormat/>
    <w:rsid w:val="00C9518E"/>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422"/>
    <w:rPr>
      <w:rFonts w:ascii="Verdana" w:eastAsia="Verdana" w:hAnsi="Verdana" w:cstheme="majorBidi"/>
      <w:color w:val="FFFFFF" w:themeColor="background1"/>
      <w:sz w:val="96"/>
      <w:szCs w:val="96"/>
    </w:rPr>
  </w:style>
  <w:style w:type="character" w:customStyle="1" w:styleId="Heading2Char">
    <w:name w:val="Heading 2 Char"/>
    <w:basedOn w:val="DefaultParagraphFont"/>
    <w:link w:val="Heading2"/>
    <w:uiPriority w:val="9"/>
    <w:rsid w:val="00A005CA"/>
    <w:rPr>
      <w:rFonts w:ascii="Verdana" w:hAnsi="Verdana"/>
      <w:b/>
      <w:bCs/>
      <w:color w:val="0070C0"/>
      <w:sz w:val="32"/>
      <w:szCs w:val="32"/>
    </w:rPr>
  </w:style>
  <w:style w:type="paragraph" w:styleId="Header">
    <w:name w:val="header"/>
    <w:basedOn w:val="Normal"/>
    <w:link w:val="HeaderChar"/>
    <w:uiPriority w:val="99"/>
    <w:unhideWhenUsed/>
    <w:rsid w:val="00246694"/>
    <w:pPr>
      <w:tabs>
        <w:tab w:val="center" w:pos="4513"/>
        <w:tab w:val="right" w:pos="9026"/>
      </w:tabs>
      <w:spacing w:after="0"/>
    </w:pPr>
  </w:style>
  <w:style w:type="character" w:customStyle="1" w:styleId="HeaderChar">
    <w:name w:val="Header Char"/>
    <w:basedOn w:val="DefaultParagraphFont"/>
    <w:link w:val="Header"/>
    <w:uiPriority w:val="99"/>
    <w:rsid w:val="00246694"/>
  </w:style>
  <w:style w:type="paragraph" w:styleId="Footer">
    <w:name w:val="footer"/>
    <w:basedOn w:val="Normal"/>
    <w:link w:val="FooterChar"/>
    <w:uiPriority w:val="99"/>
    <w:unhideWhenUsed/>
    <w:rsid w:val="00246694"/>
    <w:pPr>
      <w:tabs>
        <w:tab w:val="center" w:pos="4513"/>
        <w:tab w:val="right" w:pos="9026"/>
      </w:tabs>
      <w:spacing w:after="0"/>
    </w:pPr>
  </w:style>
  <w:style w:type="character" w:customStyle="1" w:styleId="FooterChar">
    <w:name w:val="Footer Char"/>
    <w:basedOn w:val="DefaultParagraphFont"/>
    <w:link w:val="Footer"/>
    <w:uiPriority w:val="99"/>
    <w:rsid w:val="00246694"/>
  </w:style>
  <w:style w:type="character" w:customStyle="1" w:styleId="Heading3Char">
    <w:name w:val="Heading 3 Char"/>
    <w:basedOn w:val="DefaultParagraphFont"/>
    <w:link w:val="Heading3"/>
    <w:uiPriority w:val="9"/>
    <w:rsid w:val="00A005CA"/>
    <w:rPr>
      <w:rFonts w:ascii="Verdana" w:hAnsi="Verdana"/>
      <w:b/>
      <w:bCs/>
      <w:sz w:val="28"/>
      <w:szCs w:val="28"/>
    </w:rPr>
  </w:style>
  <w:style w:type="character" w:customStyle="1" w:styleId="Heading4Char">
    <w:name w:val="Heading 4 Char"/>
    <w:basedOn w:val="DefaultParagraphFont"/>
    <w:link w:val="Heading4"/>
    <w:uiPriority w:val="9"/>
    <w:rsid w:val="00C9518E"/>
    <w:rPr>
      <w:rFonts w:ascii="Verdana" w:hAnsi="Verdana"/>
      <w:b/>
      <w:bCs/>
      <w:sz w:val="24"/>
      <w:szCs w:val="24"/>
    </w:rPr>
  </w:style>
  <w:style w:type="character" w:customStyle="1" w:styleId="Heading5Char">
    <w:name w:val="Heading 5 Char"/>
    <w:basedOn w:val="DefaultParagraphFont"/>
    <w:link w:val="Heading5"/>
    <w:uiPriority w:val="9"/>
    <w:rsid w:val="00C9518E"/>
    <w:rPr>
      <w:rFonts w:ascii="Verdana" w:hAnsi="Verdana"/>
    </w:rPr>
  </w:style>
  <w:style w:type="paragraph" w:styleId="ListParagraph">
    <w:name w:val="List Paragraph"/>
    <w:basedOn w:val="Normal"/>
    <w:uiPriority w:val="34"/>
    <w:qFormat/>
    <w:rsid w:val="00DE1826"/>
    <w:pPr>
      <w:spacing w:after="160" w:line="259" w:lineRule="auto"/>
      <w:ind w:left="720"/>
      <w:contextualSpacing/>
    </w:pPr>
    <w:rPr>
      <w:rFonts w:asciiTheme="minorHAnsi" w:hAnsiTheme="minorHAnsi"/>
    </w:rPr>
  </w:style>
  <w:style w:type="paragraph" w:styleId="NoSpacing">
    <w:name w:val="No Spacing"/>
    <w:uiPriority w:val="1"/>
    <w:qFormat/>
    <w:rsid w:val="00A63E4B"/>
    <w:pPr>
      <w:spacing w:after="0" w:line="240" w:lineRule="auto"/>
    </w:pPr>
  </w:style>
  <w:style w:type="table" w:styleId="TableGrid">
    <w:name w:val="Table Grid"/>
    <w:basedOn w:val="TableNormal"/>
    <w:uiPriority w:val="39"/>
    <w:rsid w:val="00A63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C3211"/>
    <w:pPr>
      <w:spacing w:line="259" w:lineRule="auto"/>
      <w:outlineLvl w:val="9"/>
    </w:pPr>
    <w:rPr>
      <w:rFonts w:asciiTheme="majorHAnsi" w:eastAsiaTheme="majorEastAsia" w:hAnsiTheme="majorHAnsi"/>
      <w:color w:val="2F5496" w:themeColor="accent1" w:themeShade="BF"/>
      <w:sz w:val="32"/>
      <w:szCs w:val="32"/>
      <w:lang w:val="en-US"/>
    </w:rPr>
  </w:style>
  <w:style w:type="paragraph" w:styleId="TOC1">
    <w:name w:val="toc 1"/>
    <w:basedOn w:val="Normal"/>
    <w:next w:val="Normal"/>
    <w:autoRedefine/>
    <w:uiPriority w:val="39"/>
    <w:unhideWhenUsed/>
    <w:rsid w:val="004C3211"/>
    <w:pPr>
      <w:spacing w:after="100"/>
    </w:pPr>
  </w:style>
  <w:style w:type="paragraph" w:styleId="TOC2">
    <w:name w:val="toc 2"/>
    <w:basedOn w:val="Normal"/>
    <w:next w:val="Normal"/>
    <w:autoRedefine/>
    <w:uiPriority w:val="39"/>
    <w:unhideWhenUsed/>
    <w:rsid w:val="004C3211"/>
    <w:pPr>
      <w:spacing w:after="100"/>
      <w:ind w:left="220"/>
    </w:pPr>
  </w:style>
  <w:style w:type="paragraph" w:styleId="TOC3">
    <w:name w:val="toc 3"/>
    <w:basedOn w:val="Normal"/>
    <w:next w:val="Normal"/>
    <w:autoRedefine/>
    <w:uiPriority w:val="39"/>
    <w:unhideWhenUsed/>
    <w:rsid w:val="004C3211"/>
    <w:pPr>
      <w:spacing w:after="100"/>
      <w:ind w:left="440"/>
    </w:pPr>
  </w:style>
  <w:style w:type="character" w:styleId="Hyperlink">
    <w:name w:val="Hyperlink"/>
    <w:basedOn w:val="DefaultParagraphFont"/>
    <w:uiPriority w:val="99"/>
    <w:unhideWhenUsed/>
    <w:rsid w:val="004C32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r1090\OneDrive%20-%20West%20Sussex%20County%20Council\Downloads\01.%20MS%20WORD%20Portrait%20Template%20GEOMETR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7866FA90F36D40A1BCF6028307D5B1" ma:contentTypeVersion="10" ma:contentTypeDescription="Create a new document." ma:contentTypeScope="" ma:versionID="154326b6770e188f5087474f549510a9">
  <xsd:schema xmlns:xsd="http://www.w3.org/2001/XMLSchema" xmlns:xs="http://www.w3.org/2001/XMLSchema" xmlns:p="http://schemas.microsoft.com/office/2006/metadata/properties" xmlns:ns2="62ee8215-30be-4939-b890-7fa8e225ec1c" xmlns:ns3="9ee22778-b181-4c22-9315-d66e374555b7" targetNamespace="http://schemas.microsoft.com/office/2006/metadata/properties" ma:root="true" ma:fieldsID="705d691777191caa19157cd3fc6c0044" ns2:_="" ns3:_="">
    <xsd:import namespace="62ee8215-30be-4939-b890-7fa8e225ec1c"/>
    <xsd:import namespace="9ee22778-b181-4c22-9315-d66e374555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e8215-30be-4939-b890-7fa8e225ec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85cfc3-6d57-4d32-a9c6-53493ba1c7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e22778-b181-4c22-9315-d66e374555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02451f-6efd-46c6-9584-85c72ae70e03}" ma:internalName="TaxCatchAll" ma:showField="CatchAllData" ma:web="9ee22778-b181-4c22-9315-d66e374555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ee8215-30be-4939-b890-7fa8e225ec1c">
      <Terms xmlns="http://schemas.microsoft.com/office/infopath/2007/PartnerControls"/>
    </lcf76f155ced4ddcb4097134ff3c332f>
    <TaxCatchAll xmlns="9ee22778-b181-4c22-9315-d66e374555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261BA7-ED7C-4727-B502-A3C67FA16631}">
  <ds:schemaRefs>
    <ds:schemaRef ds:uri="http://schemas.openxmlformats.org/officeDocument/2006/bibliography"/>
  </ds:schemaRefs>
</ds:datastoreItem>
</file>

<file path=customXml/itemProps2.xml><?xml version="1.0" encoding="utf-8"?>
<ds:datastoreItem xmlns:ds="http://schemas.openxmlformats.org/officeDocument/2006/customXml" ds:itemID="{4EB11ABB-8ABC-4BA3-B7C3-F16149653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e8215-30be-4939-b890-7fa8e225ec1c"/>
    <ds:schemaRef ds:uri="9ee22778-b181-4c22-9315-d66e37455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109971-5BBD-4034-B0FA-C74D2CD4E325}">
  <ds:schemaRefs>
    <ds:schemaRef ds:uri="http://schemas.microsoft.com/office/2006/metadata/properties"/>
    <ds:schemaRef ds:uri="http://schemas.microsoft.com/office/infopath/2007/PartnerControls"/>
    <ds:schemaRef ds:uri="62ee8215-30be-4939-b890-7fa8e225ec1c"/>
    <ds:schemaRef ds:uri="9ee22778-b181-4c22-9315-d66e374555b7"/>
  </ds:schemaRefs>
</ds:datastoreItem>
</file>

<file path=customXml/itemProps4.xml><?xml version="1.0" encoding="utf-8"?>
<ds:datastoreItem xmlns:ds="http://schemas.openxmlformats.org/officeDocument/2006/customXml" ds:itemID="{7BA8CF10-9E76-4CAD-A699-542936F918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01. MS WORD Portrait Template GEOMETRIC.dotx</Template>
  <TotalTime>47</TotalTime>
  <Pages>8</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Woods</dc:creator>
  <cp:keywords/>
  <dc:description/>
  <cp:lastModifiedBy>Paul Beattie</cp:lastModifiedBy>
  <cp:revision>8</cp:revision>
  <dcterms:created xsi:type="dcterms:W3CDTF">2026-08-25T12:02:00Z</dcterms:created>
  <dcterms:modified xsi:type="dcterms:W3CDTF">2026-09-11T11:22:00Z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0x010100527866FA90F36D40A1BCF6028307D5B1</vt:lpwstr>
  </property>
  <property fmtid="{D5CDD505-2E9C-101B-9397-08002B2CF9AE}" pid="3" name="MediaServiceImageTags">
    <vt:lpwstr/>
  </property>
</Properties>
</file>